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81DA9" w14:textId="5783DB0E" w:rsidR="007C1432" w:rsidRPr="00340581" w:rsidRDefault="00340581" w:rsidP="00340581">
      <w:pPr>
        <w:pStyle w:val="NoFirstLine"/>
        <w:widowControl w:val="0"/>
        <w:tabs>
          <w:tab w:val="center" w:pos="3119"/>
          <w:tab w:val="center" w:pos="9639"/>
        </w:tabs>
        <w:spacing w:before="0" w:after="0" w:line="240" w:lineRule="auto"/>
        <w:rPr>
          <w:b/>
          <w:sz w:val="24"/>
        </w:rPr>
      </w:pPr>
      <w:r>
        <w:rPr>
          <w:b/>
          <w:sz w:val="24"/>
        </w:rPr>
        <w:t xml:space="preserve">               </w:t>
      </w:r>
      <w:bookmarkStart w:id="0" w:name="_GoBack"/>
      <w:bookmarkEnd w:id="0"/>
      <w:r w:rsidR="00BC56BD">
        <w:t xml:space="preserve">                               </w:t>
      </w:r>
    </w:p>
    <w:p w14:paraId="3B418D76" w14:textId="12A9CBE3" w:rsidR="005D6509" w:rsidRDefault="00847970" w:rsidP="008F536D">
      <w:pPr>
        <w:widowControl w:val="0"/>
        <w:spacing w:before="0" w:after="0" w:line="360" w:lineRule="auto"/>
        <w:ind w:firstLine="720"/>
        <w:jc w:val="center"/>
        <w:rPr>
          <w:b/>
          <w:bCs/>
          <w:sz w:val="28"/>
          <w:szCs w:val="24"/>
        </w:rPr>
      </w:pPr>
      <w:r>
        <w:rPr>
          <w:b/>
          <w:bCs/>
          <w:sz w:val="28"/>
          <w:szCs w:val="24"/>
        </w:rPr>
        <w:t xml:space="preserve">DANH MỤC </w:t>
      </w:r>
    </w:p>
    <w:p w14:paraId="16FF7239" w14:textId="62F21988" w:rsidR="00AD39BB" w:rsidRDefault="00AD39BB" w:rsidP="008F536D">
      <w:pPr>
        <w:widowControl w:val="0"/>
        <w:spacing w:before="0" w:after="0" w:line="360" w:lineRule="auto"/>
        <w:ind w:firstLine="720"/>
        <w:jc w:val="center"/>
        <w:rPr>
          <w:b/>
          <w:bCs/>
          <w:sz w:val="28"/>
          <w:szCs w:val="24"/>
        </w:rPr>
      </w:pPr>
      <w:r>
        <w:rPr>
          <w:b/>
          <w:bCs/>
          <w:sz w:val="28"/>
          <w:szCs w:val="24"/>
        </w:rPr>
        <w:t>Văn bản quy phạm pháp luật thuộc lĩnh vực quản lý nhà nước của</w:t>
      </w:r>
    </w:p>
    <w:p w14:paraId="4EB3CDFC" w14:textId="4C99F54A" w:rsidR="00AD39BB" w:rsidRDefault="00AD39BB" w:rsidP="008F536D">
      <w:pPr>
        <w:widowControl w:val="0"/>
        <w:spacing w:before="0" w:after="0" w:line="360" w:lineRule="auto"/>
        <w:ind w:firstLine="720"/>
        <w:jc w:val="center"/>
        <w:rPr>
          <w:b/>
          <w:bCs/>
          <w:sz w:val="28"/>
          <w:szCs w:val="24"/>
        </w:rPr>
      </w:pPr>
      <w:r>
        <w:rPr>
          <w:b/>
          <w:bCs/>
          <w:sz w:val="28"/>
          <w:szCs w:val="24"/>
        </w:rPr>
        <w:t>Bộ Giáo dục và Đào tạo hết hiệu lự</w:t>
      </w:r>
      <w:r w:rsidR="00406D14">
        <w:rPr>
          <w:b/>
          <w:bCs/>
          <w:sz w:val="28"/>
          <w:szCs w:val="24"/>
        </w:rPr>
        <w:t>c toàn bộ</w:t>
      </w:r>
      <w:r>
        <w:rPr>
          <w:b/>
          <w:bCs/>
          <w:sz w:val="28"/>
          <w:szCs w:val="24"/>
        </w:rPr>
        <w:t xml:space="preserve"> năm 2025</w:t>
      </w:r>
    </w:p>
    <w:p w14:paraId="4395F93F" w14:textId="145B6E79" w:rsidR="006D7B10" w:rsidRPr="006D7B10" w:rsidRDefault="006D7B10" w:rsidP="008F536D">
      <w:pPr>
        <w:widowControl w:val="0"/>
        <w:spacing w:before="0" w:after="0" w:line="360" w:lineRule="auto"/>
        <w:ind w:firstLine="720"/>
        <w:jc w:val="center"/>
        <w:rPr>
          <w:bCs/>
          <w:i/>
          <w:szCs w:val="26"/>
        </w:rPr>
      </w:pPr>
    </w:p>
    <w:tbl>
      <w:tblPr>
        <w:tblStyle w:val="TableGrid"/>
        <w:tblW w:w="14254" w:type="dxa"/>
        <w:tblInd w:w="250" w:type="dxa"/>
        <w:tblLayout w:type="fixed"/>
        <w:tblLook w:val="04A0" w:firstRow="1" w:lastRow="0" w:firstColumn="1" w:lastColumn="0" w:noHBand="0" w:noVBand="1"/>
      </w:tblPr>
      <w:tblGrid>
        <w:gridCol w:w="708"/>
        <w:gridCol w:w="1025"/>
        <w:gridCol w:w="1953"/>
        <w:gridCol w:w="3402"/>
        <w:gridCol w:w="3969"/>
        <w:gridCol w:w="1842"/>
        <w:gridCol w:w="1355"/>
      </w:tblGrid>
      <w:tr w:rsidR="00AD39BB" w:rsidRPr="000B5B9F" w14:paraId="669F4485" w14:textId="71503AD9" w:rsidTr="00406D14">
        <w:tc>
          <w:tcPr>
            <w:tcW w:w="708" w:type="dxa"/>
            <w:vAlign w:val="center"/>
          </w:tcPr>
          <w:p w14:paraId="73965D80" w14:textId="73E9296F" w:rsidR="00AD39BB" w:rsidRPr="000B5B9F" w:rsidRDefault="00AD39BB" w:rsidP="000B5B9F">
            <w:pPr>
              <w:widowControl w:val="0"/>
              <w:spacing w:before="80" w:after="80" w:line="240" w:lineRule="auto"/>
              <w:ind w:firstLine="0"/>
              <w:jc w:val="center"/>
              <w:rPr>
                <w:b/>
                <w:bCs/>
              </w:rPr>
            </w:pPr>
            <w:r w:rsidRPr="000B5B9F">
              <w:rPr>
                <w:b/>
                <w:bCs/>
              </w:rPr>
              <w:t>STT</w:t>
            </w:r>
          </w:p>
        </w:tc>
        <w:tc>
          <w:tcPr>
            <w:tcW w:w="1025" w:type="dxa"/>
            <w:vAlign w:val="center"/>
          </w:tcPr>
          <w:p w14:paraId="6A8DFAD9" w14:textId="62080079" w:rsidR="00AD39BB" w:rsidRPr="000B5B9F" w:rsidRDefault="00AD39BB" w:rsidP="00847970">
            <w:pPr>
              <w:widowControl w:val="0"/>
              <w:spacing w:before="80" w:after="80" w:line="240" w:lineRule="auto"/>
              <w:ind w:firstLine="0"/>
              <w:jc w:val="center"/>
              <w:rPr>
                <w:b/>
                <w:bCs/>
              </w:rPr>
            </w:pPr>
            <w:r>
              <w:rPr>
                <w:b/>
                <w:bCs/>
              </w:rPr>
              <w:t>Tên loại văn bản</w:t>
            </w:r>
          </w:p>
        </w:tc>
        <w:tc>
          <w:tcPr>
            <w:tcW w:w="1953" w:type="dxa"/>
            <w:vAlign w:val="center"/>
          </w:tcPr>
          <w:p w14:paraId="63DD40B4" w14:textId="74FA0CC3" w:rsidR="00AD39BB" w:rsidRPr="000B5B9F" w:rsidRDefault="00AD39BB" w:rsidP="000B5B9F">
            <w:pPr>
              <w:widowControl w:val="0"/>
              <w:spacing w:before="80" w:after="80" w:line="240" w:lineRule="auto"/>
              <w:ind w:firstLine="0"/>
              <w:jc w:val="center"/>
              <w:rPr>
                <w:b/>
                <w:bCs/>
              </w:rPr>
            </w:pPr>
            <w:r>
              <w:rPr>
                <w:b/>
                <w:bCs/>
              </w:rPr>
              <w:t>Số, ký hiệu; ngày tháng năm ban hành văn bản</w:t>
            </w:r>
          </w:p>
        </w:tc>
        <w:tc>
          <w:tcPr>
            <w:tcW w:w="3402" w:type="dxa"/>
            <w:vAlign w:val="center"/>
          </w:tcPr>
          <w:p w14:paraId="2D199D05" w14:textId="77777777" w:rsidR="004305BA" w:rsidRDefault="00AD39BB" w:rsidP="000B5B9F">
            <w:pPr>
              <w:widowControl w:val="0"/>
              <w:spacing w:before="80" w:after="80" w:line="240" w:lineRule="auto"/>
              <w:ind w:firstLine="0"/>
              <w:jc w:val="center"/>
              <w:rPr>
                <w:b/>
                <w:bCs/>
              </w:rPr>
            </w:pPr>
            <w:r>
              <w:rPr>
                <w:b/>
                <w:bCs/>
              </w:rPr>
              <w:t>Tên gọi của văn bản/</w:t>
            </w:r>
          </w:p>
          <w:p w14:paraId="4D6FBF57" w14:textId="4AA991B9" w:rsidR="00AD39BB" w:rsidRDefault="00AD39BB" w:rsidP="000B5B9F">
            <w:pPr>
              <w:widowControl w:val="0"/>
              <w:spacing w:before="80" w:after="80" w:line="240" w:lineRule="auto"/>
              <w:ind w:firstLine="0"/>
              <w:jc w:val="center"/>
              <w:rPr>
                <w:b/>
                <w:bCs/>
              </w:rPr>
            </w:pPr>
            <w:r>
              <w:rPr>
                <w:b/>
                <w:bCs/>
              </w:rPr>
              <w:t xml:space="preserve"> Trích yếu nội dung</w:t>
            </w:r>
          </w:p>
          <w:p w14:paraId="3A082C7B" w14:textId="530C5162" w:rsidR="00AD39BB" w:rsidRPr="000B5B9F" w:rsidRDefault="00AD39BB" w:rsidP="000B5B9F">
            <w:pPr>
              <w:widowControl w:val="0"/>
              <w:spacing w:before="80" w:after="80" w:line="240" w:lineRule="auto"/>
              <w:ind w:firstLine="0"/>
              <w:jc w:val="center"/>
              <w:rPr>
                <w:b/>
                <w:bCs/>
              </w:rPr>
            </w:pPr>
            <w:r>
              <w:rPr>
                <w:b/>
                <w:bCs/>
              </w:rPr>
              <w:t xml:space="preserve"> văn bản</w:t>
            </w:r>
          </w:p>
        </w:tc>
        <w:tc>
          <w:tcPr>
            <w:tcW w:w="3969" w:type="dxa"/>
            <w:vAlign w:val="center"/>
          </w:tcPr>
          <w:p w14:paraId="2DEE8488" w14:textId="71D82A3E" w:rsidR="00AD39BB" w:rsidRPr="000B5B9F" w:rsidRDefault="00406D14" w:rsidP="004305BA">
            <w:pPr>
              <w:widowControl w:val="0"/>
              <w:spacing w:line="240" w:lineRule="auto"/>
              <w:ind w:firstLine="0"/>
              <w:jc w:val="center"/>
              <w:rPr>
                <w:b/>
                <w:bCs/>
              </w:rPr>
            </w:pPr>
            <w:r>
              <w:rPr>
                <w:b/>
                <w:bCs/>
              </w:rPr>
              <w:t>Lý do hết hiệu lực</w:t>
            </w:r>
          </w:p>
        </w:tc>
        <w:tc>
          <w:tcPr>
            <w:tcW w:w="1842" w:type="dxa"/>
            <w:vAlign w:val="center"/>
          </w:tcPr>
          <w:p w14:paraId="325F116D" w14:textId="116008AA" w:rsidR="00AD39BB" w:rsidRPr="000B5B9F" w:rsidRDefault="00406D14" w:rsidP="004305BA">
            <w:pPr>
              <w:widowControl w:val="0"/>
              <w:spacing w:line="240" w:lineRule="auto"/>
              <w:ind w:firstLine="0"/>
              <w:jc w:val="center"/>
              <w:rPr>
                <w:b/>
                <w:bCs/>
              </w:rPr>
            </w:pPr>
            <w:r>
              <w:rPr>
                <w:b/>
                <w:bCs/>
              </w:rPr>
              <w:t>Ngày hết hiệu lực</w:t>
            </w:r>
          </w:p>
        </w:tc>
        <w:tc>
          <w:tcPr>
            <w:tcW w:w="1355" w:type="dxa"/>
            <w:vAlign w:val="center"/>
          </w:tcPr>
          <w:p w14:paraId="042C4909" w14:textId="1B8A1534" w:rsidR="00AD39BB" w:rsidRPr="000B5B9F" w:rsidRDefault="00406D14" w:rsidP="004305BA">
            <w:pPr>
              <w:widowControl w:val="0"/>
              <w:spacing w:line="240" w:lineRule="auto"/>
              <w:ind w:firstLine="0"/>
              <w:jc w:val="center"/>
              <w:rPr>
                <w:b/>
                <w:bCs/>
              </w:rPr>
            </w:pPr>
            <w:r>
              <w:rPr>
                <w:b/>
                <w:bCs/>
              </w:rPr>
              <w:t>Ghi chú</w:t>
            </w:r>
          </w:p>
        </w:tc>
      </w:tr>
      <w:tr w:rsidR="00FD3447" w:rsidRPr="000B5B9F" w14:paraId="294222A7" w14:textId="31FA87DB" w:rsidTr="00406D14">
        <w:tc>
          <w:tcPr>
            <w:tcW w:w="14254" w:type="dxa"/>
            <w:gridSpan w:val="7"/>
            <w:vAlign w:val="center"/>
          </w:tcPr>
          <w:p w14:paraId="7302F1A3" w14:textId="02C9AC6B" w:rsidR="00FD3447" w:rsidRPr="00C1285A" w:rsidRDefault="00FD3447" w:rsidP="00C1285A">
            <w:pPr>
              <w:pStyle w:val="ListParagraph"/>
              <w:numPr>
                <w:ilvl w:val="0"/>
                <w:numId w:val="22"/>
              </w:numPr>
              <w:jc w:val="left"/>
              <w:rPr>
                <w:b/>
                <w:szCs w:val="26"/>
              </w:rPr>
            </w:pPr>
            <w:r w:rsidRPr="00C1285A">
              <w:rPr>
                <w:b/>
                <w:szCs w:val="26"/>
              </w:rPr>
              <w:t xml:space="preserve">Văn bản QPPL do </w:t>
            </w:r>
            <w:r w:rsidR="00406D14" w:rsidRPr="00C1285A">
              <w:rPr>
                <w:b/>
                <w:szCs w:val="26"/>
              </w:rPr>
              <w:t>Chính phủ, Thủ tướng Chính phủ ban hành</w:t>
            </w:r>
          </w:p>
        </w:tc>
      </w:tr>
      <w:tr w:rsidR="00AD39BB" w14:paraId="5A9605A7" w14:textId="52FCF7CB" w:rsidTr="00EE4141">
        <w:tc>
          <w:tcPr>
            <w:tcW w:w="708" w:type="dxa"/>
            <w:vAlign w:val="center"/>
          </w:tcPr>
          <w:p w14:paraId="22FA7FA8" w14:textId="389ADCCF" w:rsidR="00AD39BB" w:rsidRPr="00D92C62" w:rsidRDefault="00AD39BB" w:rsidP="00457879">
            <w:pPr>
              <w:widowControl w:val="0"/>
              <w:spacing w:line="240" w:lineRule="auto"/>
              <w:ind w:firstLine="0"/>
              <w:jc w:val="center"/>
              <w:rPr>
                <w:szCs w:val="26"/>
              </w:rPr>
            </w:pPr>
            <w:r w:rsidRPr="00D92C62">
              <w:rPr>
                <w:szCs w:val="26"/>
              </w:rPr>
              <w:t>1</w:t>
            </w:r>
          </w:p>
        </w:tc>
        <w:tc>
          <w:tcPr>
            <w:tcW w:w="1025" w:type="dxa"/>
            <w:vAlign w:val="center"/>
          </w:tcPr>
          <w:p w14:paraId="7F0006A7" w14:textId="437756CB" w:rsidR="00AD39BB" w:rsidRPr="00D92C62" w:rsidRDefault="00406D14" w:rsidP="00EE4141">
            <w:pPr>
              <w:widowControl w:val="0"/>
              <w:spacing w:line="240" w:lineRule="auto"/>
              <w:ind w:firstLine="0"/>
              <w:jc w:val="center"/>
              <w:rPr>
                <w:szCs w:val="26"/>
              </w:rPr>
            </w:pPr>
            <w:r>
              <w:rPr>
                <w:szCs w:val="26"/>
              </w:rPr>
              <w:t>Nghị định</w:t>
            </w:r>
          </w:p>
        </w:tc>
        <w:tc>
          <w:tcPr>
            <w:tcW w:w="1953" w:type="dxa"/>
            <w:vAlign w:val="center"/>
          </w:tcPr>
          <w:p w14:paraId="3F0C1E78" w14:textId="595DA8FA" w:rsidR="00AD39BB" w:rsidRPr="00D92C62" w:rsidRDefault="00406D14" w:rsidP="002F6EA9">
            <w:pPr>
              <w:widowControl w:val="0"/>
              <w:spacing w:line="240" w:lineRule="auto"/>
              <w:ind w:firstLine="0"/>
              <w:jc w:val="left"/>
              <w:rPr>
                <w:szCs w:val="26"/>
              </w:rPr>
            </w:pPr>
            <w:r>
              <w:rPr>
                <w:szCs w:val="26"/>
              </w:rPr>
              <w:t>127/2018/NĐ-CP ngày 21/9/2018</w:t>
            </w:r>
          </w:p>
        </w:tc>
        <w:tc>
          <w:tcPr>
            <w:tcW w:w="3402" w:type="dxa"/>
            <w:vAlign w:val="center"/>
          </w:tcPr>
          <w:p w14:paraId="4EF9A75A" w14:textId="1D0A1BFA" w:rsidR="00AD39BB" w:rsidRPr="00D92C62" w:rsidRDefault="00406D14" w:rsidP="00EE4141">
            <w:pPr>
              <w:widowControl w:val="0"/>
              <w:spacing w:line="240" w:lineRule="auto"/>
              <w:ind w:firstLine="0"/>
              <w:rPr>
                <w:szCs w:val="26"/>
              </w:rPr>
            </w:pPr>
            <w:r>
              <w:rPr>
                <w:szCs w:val="26"/>
              </w:rPr>
              <w:t>Quy định trách nhiệm quản lý nhà nước về giáo dục</w:t>
            </w:r>
          </w:p>
        </w:tc>
        <w:tc>
          <w:tcPr>
            <w:tcW w:w="3969" w:type="dxa"/>
            <w:vAlign w:val="center"/>
          </w:tcPr>
          <w:p w14:paraId="4DBB1112" w14:textId="04948717" w:rsidR="00AD39BB" w:rsidRPr="00D92C62" w:rsidRDefault="00406D14" w:rsidP="004305BA">
            <w:pPr>
              <w:widowControl w:val="0"/>
              <w:spacing w:line="240" w:lineRule="auto"/>
              <w:ind w:firstLine="0"/>
              <w:rPr>
                <w:szCs w:val="26"/>
              </w:rPr>
            </w:pPr>
            <w:r>
              <w:rPr>
                <w:szCs w:val="26"/>
              </w:rPr>
              <w:t>Nghị định số</w:t>
            </w:r>
            <w:r w:rsidR="00EE4141">
              <w:rPr>
                <w:szCs w:val="26"/>
              </w:rPr>
              <w:t xml:space="preserve"> 142/2025/NĐ-CP ngày 12/6/</w:t>
            </w:r>
            <w:r>
              <w:rPr>
                <w:szCs w:val="26"/>
              </w:rPr>
              <w:t>2025 của Chính phủ quy định về phân định thẩm quyền</w:t>
            </w:r>
            <w:r w:rsidR="00A92A87">
              <w:rPr>
                <w:szCs w:val="26"/>
              </w:rPr>
              <w:t xml:space="preserve"> của chính quyền</w:t>
            </w:r>
            <w:r>
              <w:rPr>
                <w:szCs w:val="26"/>
              </w:rPr>
              <w:t xml:space="preserve"> địa phương hai cấp trong lĩnh vực quản lý nhà nước của Bộ Giáo dục và Đào tạo</w:t>
            </w:r>
          </w:p>
        </w:tc>
        <w:tc>
          <w:tcPr>
            <w:tcW w:w="1842" w:type="dxa"/>
            <w:vAlign w:val="center"/>
          </w:tcPr>
          <w:p w14:paraId="1C8AAFB7" w14:textId="0AD81573" w:rsidR="00AD39BB" w:rsidRPr="00D92C62" w:rsidRDefault="00406D14" w:rsidP="00EE4141">
            <w:pPr>
              <w:widowControl w:val="0"/>
              <w:spacing w:line="240" w:lineRule="auto"/>
              <w:ind w:firstLine="0"/>
              <w:jc w:val="center"/>
              <w:rPr>
                <w:szCs w:val="26"/>
              </w:rPr>
            </w:pPr>
            <w:r>
              <w:rPr>
                <w:szCs w:val="26"/>
              </w:rPr>
              <w:t>01/7/2025</w:t>
            </w:r>
          </w:p>
        </w:tc>
        <w:tc>
          <w:tcPr>
            <w:tcW w:w="1355" w:type="dxa"/>
            <w:vAlign w:val="center"/>
          </w:tcPr>
          <w:p w14:paraId="0F83C099" w14:textId="4B7BDAFB" w:rsidR="00AD39BB" w:rsidRPr="00D92C62" w:rsidRDefault="00AD39BB" w:rsidP="004305BA">
            <w:pPr>
              <w:widowControl w:val="0"/>
              <w:spacing w:line="240" w:lineRule="auto"/>
              <w:ind w:firstLine="0"/>
              <w:jc w:val="center"/>
              <w:rPr>
                <w:szCs w:val="26"/>
              </w:rPr>
            </w:pPr>
          </w:p>
        </w:tc>
      </w:tr>
      <w:tr w:rsidR="00AD39BB" w14:paraId="45725CB1" w14:textId="4C805B23" w:rsidTr="00EE4141">
        <w:tc>
          <w:tcPr>
            <w:tcW w:w="708" w:type="dxa"/>
            <w:vAlign w:val="center"/>
          </w:tcPr>
          <w:p w14:paraId="4863CF54" w14:textId="473668CE" w:rsidR="00AD39BB" w:rsidRPr="00D92C62" w:rsidRDefault="00AD39BB" w:rsidP="00457879">
            <w:pPr>
              <w:widowControl w:val="0"/>
              <w:spacing w:line="240" w:lineRule="auto"/>
              <w:ind w:firstLine="0"/>
              <w:jc w:val="center"/>
              <w:rPr>
                <w:szCs w:val="26"/>
              </w:rPr>
            </w:pPr>
            <w:r w:rsidRPr="00D92C62">
              <w:rPr>
                <w:szCs w:val="26"/>
              </w:rPr>
              <w:t>2</w:t>
            </w:r>
          </w:p>
        </w:tc>
        <w:tc>
          <w:tcPr>
            <w:tcW w:w="1025" w:type="dxa"/>
            <w:vAlign w:val="center"/>
          </w:tcPr>
          <w:p w14:paraId="3815A66D" w14:textId="39C9FB36" w:rsidR="00AD39BB" w:rsidRPr="00D92C62" w:rsidRDefault="00813A4A" w:rsidP="00EE4141">
            <w:pPr>
              <w:widowControl w:val="0"/>
              <w:spacing w:line="240" w:lineRule="auto"/>
              <w:ind w:firstLine="0"/>
              <w:jc w:val="center"/>
              <w:rPr>
                <w:szCs w:val="26"/>
              </w:rPr>
            </w:pPr>
            <w:r>
              <w:rPr>
                <w:szCs w:val="26"/>
              </w:rPr>
              <w:t>Nghị định</w:t>
            </w:r>
          </w:p>
        </w:tc>
        <w:tc>
          <w:tcPr>
            <w:tcW w:w="1953" w:type="dxa"/>
            <w:vAlign w:val="center"/>
          </w:tcPr>
          <w:p w14:paraId="319E866E" w14:textId="1CFF8023" w:rsidR="00AD39BB" w:rsidRPr="00D92C62" w:rsidRDefault="00813A4A" w:rsidP="000D4A0D">
            <w:pPr>
              <w:widowControl w:val="0"/>
              <w:spacing w:line="240" w:lineRule="auto"/>
              <w:ind w:firstLine="0"/>
              <w:jc w:val="center"/>
              <w:rPr>
                <w:szCs w:val="26"/>
              </w:rPr>
            </w:pPr>
            <w:r>
              <w:rPr>
                <w:szCs w:val="26"/>
              </w:rPr>
              <w:t>81/2021/NĐ-CP ngày 27/8/2021</w:t>
            </w:r>
          </w:p>
        </w:tc>
        <w:tc>
          <w:tcPr>
            <w:tcW w:w="3402" w:type="dxa"/>
            <w:vAlign w:val="center"/>
          </w:tcPr>
          <w:p w14:paraId="2997F3D8" w14:textId="66E6146C" w:rsidR="00AD39BB" w:rsidRPr="00D92C62" w:rsidRDefault="00813A4A" w:rsidP="00EE4141">
            <w:pPr>
              <w:widowControl w:val="0"/>
              <w:spacing w:line="240" w:lineRule="auto"/>
              <w:ind w:firstLine="0"/>
              <w:rPr>
                <w:szCs w:val="26"/>
              </w:rPr>
            </w:pPr>
            <w:r>
              <w:rPr>
                <w:szCs w:val="26"/>
              </w:rPr>
              <w:t>Quy định về cơ chế thu, quản lý học phí đối với cơ sở giáo dục thuộc hệ thống giáo dục quốc dân và chính sách miễn, giảm học phí, hỗ trợ chi phí học tập; giá dịch vụ trong lĩnh vực</w:t>
            </w:r>
            <w:r w:rsidR="001C6B80">
              <w:rPr>
                <w:szCs w:val="26"/>
              </w:rPr>
              <w:t xml:space="preserve"> giáo dục, đào tạo</w:t>
            </w:r>
          </w:p>
        </w:tc>
        <w:tc>
          <w:tcPr>
            <w:tcW w:w="3969" w:type="dxa"/>
            <w:vAlign w:val="center"/>
          </w:tcPr>
          <w:p w14:paraId="73353856" w14:textId="65B2059B" w:rsidR="00AD39BB" w:rsidRPr="00D92C62" w:rsidRDefault="001C6B80" w:rsidP="004305BA">
            <w:pPr>
              <w:widowControl w:val="0"/>
              <w:spacing w:line="240" w:lineRule="auto"/>
              <w:ind w:firstLine="0"/>
              <w:rPr>
                <w:szCs w:val="26"/>
              </w:rPr>
            </w:pPr>
            <w:r>
              <w:rPr>
                <w:szCs w:val="26"/>
              </w:rPr>
              <w:t>Nghị định số 238/2025/NĐ-CP ngày 03/9/2025 quy định về chính sách học phí, miễn, giảm, hỗ trợ họ</w:t>
            </w:r>
            <w:r w:rsidR="00BF448E">
              <w:rPr>
                <w:szCs w:val="26"/>
              </w:rPr>
              <w:t>c phí, hỗ trợ chi phí học tập và giá dịch vụ trong lĩnh vực giáo dục, đào tạo</w:t>
            </w:r>
          </w:p>
        </w:tc>
        <w:tc>
          <w:tcPr>
            <w:tcW w:w="1842" w:type="dxa"/>
            <w:vAlign w:val="center"/>
          </w:tcPr>
          <w:p w14:paraId="5BBF274A" w14:textId="4746FA2E" w:rsidR="00AD39BB" w:rsidRPr="00D92C62" w:rsidRDefault="00BF448E" w:rsidP="00EE4141">
            <w:pPr>
              <w:widowControl w:val="0"/>
              <w:spacing w:line="240" w:lineRule="auto"/>
              <w:ind w:firstLine="0"/>
              <w:jc w:val="center"/>
              <w:rPr>
                <w:szCs w:val="26"/>
              </w:rPr>
            </w:pPr>
            <w:r>
              <w:rPr>
                <w:szCs w:val="26"/>
              </w:rPr>
              <w:t>03/9/2025</w:t>
            </w:r>
          </w:p>
        </w:tc>
        <w:tc>
          <w:tcPr>
            <w:tcW w:w="1355" w:type="dxa"/>
            <w:vAlign w:val="center"/>
          </w:tcPr>
          <w:p w14:paraId="4F531906" w14:textId="08F88996" w:rsidR="00AD39BB" w:rsidRPr="00D92C62" w:rsidRDefault="00AD39BB" w:rsidP="004305BA">
            <w:pPr>
              <w:widowControl w:val="0"/>
              <w:spacing w:line="240" w:lineRule="auto"/>
              <w:ind w:firstLine="0"/>
              <w:jc w:val="center"/>
              <w:rPr>
                <w:szCs w:val="26"/>
              </w:rPr>
            </w:pPr>
          </w:p>
        </w:tc>
      </w:tr>
      <w:tr w:rsidR="00AD39BB" w14:paraId="2BFF165E" w14:textId="41F3DE89" w:rsidTr="009835FB">
        <w:tc>
          <w:tcPr>
            <w:tcW w:w="708" w:type="dxa"/>
            <w:vAlign w:val="center"/>
          </w:tcPr>
          <w:p w14:paraId="4F5AC71E" w14:textId="20DEBB39" w:rsidR="00AD39BB" w:rsidRPr="00D92C62" w:rsidRDefault="00AD39BB" w:rsidP="00457879">
            <w:pPr>
              <w:widowControl w:val="0"/>
              <w:spacing w:line="240" w:lineRule="auto"/>
              <w:ind w:firstLine="0"/>
              <w:jc w:val="center"/>
              <w:rPr>
                <w:szCs w:val="26"/>
              </w:rPr>
            </w:pPr>
            <w:r w:rsidRPr="00D92C62">
              <w:rPr>
                <w:szCs w:val="26"/>
              </w:rPr>
              <w:t>3</w:t>
            </w:r>
          </w:p>
        </w:tc>
        <w:tc>
          <w:tcPr>
            <w:tcW w:w="1025" w:type="dxa"/>
            <w:vAlign w:val="center"/>
          </w:tcPr>
          <w:p w14:paraId="6895BB6A" w14:textId="1D1CCF92" w:rsidR="00AD39BB" w:rsidRPr="00D92C62" w:rsidRDefault="00BF448E" w:rsidP="00EE4141">
            <w:pPr>
              <w:widowControl w:val="0"/>
              <w:spacing w:line="240" w:lineRule="auto"/>
              <w:ind w:firstLine="0"/>
              <w:jc w:val="center"/>
              <w:rPr>
                <w:szCs w:val="26"/>
              </w:rPr>
            </w:pPr>
            <w:r>
              <w:rPr>
                <w:szCs w:val="26"/>
              </w:rPr>
              <w:t>Nghị định</w:t>
            </w:r>
          </w:p>
        </w:tc>
        <w:tc>
          <w:tcPr>
            <w:tcW w:w="1953" w:type="dxa"/>
            <w:vAlign w:val="center"/>
          </w:tcPr>
          <w:p w14:paraId="5343B277" w14:textId="59F3061B" w:rsidR="00AD39BB" w:rsidRPr="00D92C62" w:rsidRDefault="00BF448E" w:rsidP="009835FB">
            <w:pPr>
              <w:widowControl w:val="0"/>
              <w:spacing w:line="240" w:lineRule="auto"/>
              <w:ind w:firstLine="0"/>
              <w:jc w:val="center"/>
              <w:rPr>
                <w:szCs w:val="26"/>
              </w:rPr>
            </w:pPr>
            <w:r>
              <w:rPr>
                <w:szCs w:val="26"/>
              </w:rPr>
              <w:t>97/2023/NĐ-CP ngày 31/12/2023</w:t>
            </w:r>
          </w:p>
        </w:tc>
        <w:tc>
          <w:tcPr>
            <w:tcW w:w="3402" w:type="dxa"/>
            <w:vAlign w:val="center"/>
          </w:tcPr>
          <w:p w14:paraId="67225AB7" w14:textId="004BE7C8" w:rsidR="00AD39BB" w:rsidRPr="00D92C62" w:rsidRDefault="00BF448E" w:rsidP="00EE4141">
            <w:pPr>
              <w:widowControl w:val="0"/>
              <w:spacing w:line="240" w:lineRule="auto"/>
              <w:ind w:firstLine="0"/>
              <w:rPr>
                <w:szCs w:val="26"/>
              </w:rPr>
            </w:pPr>
            <w:r>
              <w:rPr>
                <w:spacing w:val="-6"/>
                <w:szCs w:val="26"/>
              </w:rPr>
              <w:t xml:space="preserve">Sửa đổi, bổ sung Nghị định số 81/2021/NĐ-CP ngày 27/8/2021 Quy định về cơ chế thu, quản lý học phí đối với cơ sở giáo dục thuộc hệ thống giáo </w:t>
            </w:r>
            <w:r>
              <w:rPr>
                <w:spacing w:val="-6"/>
                <w:szCs w:val="26"/>
              </w:rPr>
              <w:lastRenderedPageBreak/>
              <w:t>dục quốc dân và chính sách miễn, giảm học phí, hỗ trợ chi phí học tập; giá dịch vụ trong lĩnh vực giáo dục, đào tạo</w:t>
            </w:r>
          </w:p>
        </w:tc>
        <w:tc>
          <w:tcPr>
            <w:tcW w:w="3969" w:type="dxa"/>
            <w:vAlign w:val="center"/>
          </w:tcPr>
          <w:p w14:paraId="43AD0210" w14:textId="7D5ED83D" w:rsidR="004305BA" w:rsidRPr="00D92C62" w:rsidRDefault="00BF448E" w:rsidP="00BF448E">
            <w:pPr>
              <w:widowControl w:val="0"/>
              <w:spacing w:line="240" w:lineRule="auto"/>
              <w:ind w:firstLine="0"/>
              <w:rPr>
                <w:spacing w:val="-6"/>
                <w:szCs w:val="26"/>
              </w:rPr>
            </w:pPr>
            <w:r>
              <w:rPr>
                <w:szCs w:val="26"/>
              </w:rPr>
              <w:lastRenderedPageBreak/>
              <w:t xml:space="preserve">Nghị định số 238/2025/NĐ-CP ngày 03/9/2025 quy định về chính sách học phí, miễn, giảm, hỗ trợ học phí, hỗ trợ chi phí học tập và giá dịch vụ trong lĩnh vực giáo dục, </w:t>
            </w:r>
            <w:r>
              <w:rPr>
                <w:szCs w:val="26"/>
              </w:rPr>
              <w:lastRenderedPageBreak/>
              <w:t>đào tạo</w:t>
            </w:r>
          </w:p>
        </w:tc>
        <w:tc>
          <w:tcPr>
            <w:tcW w:w="1842" w:type="dxa"/>
            <w:vAlign w:val="center"/>
          </w:tcPr>
          <w:p w14:paraId="5F3506EA" w14:textId="5F2627AA" w:rsidR="004305BA" w:rsidRPr="00D92C62" w:rsidRDefault="00BF448E" w:rsidP="00EE4141">
            <w:pPr>
              <w:widowControl w:val="0"/>
              <w:spacing w:line="240" w:lineRule="auto"/>
              <w:ind w:firstLine="0"/>
              <w:jc w:val="center"/>
              <w:rPr>
                <w:spacing w:val="-6"/>
                <w:szCs w:val="26"/>
              </w:rPr>
            </w:pPr>
            <w:r>
              <w:rPr>
                <w:spacing w:val="-6"/>
                <w:szCs w:val="26"/>
              </w:rPr>
              <w:lastRenderedPageBreak/>
              <w:t>03/9/2025</w:t>
            </w:r>
          </w:p>
        </w:tc>
        <w:tc>
          <w:tcPr>
            <w:tcW w:w="1355" w:type="dxa"/>
            <w:vAlign w:val="center"/>
          </w:tcPr>
          <w:p w14:paraId="10571674" w14:textId="441E72C7" w:rsidR="00AD39BB" w:rsidRPr="00D92C62" w:rsidRDefault="00AD39BB" w:rsidP="004305BA">
            <w:pPr>
              <w:widowControl w:val="0"/>
              <w:spacing w:line="240" w:lineRule="auto"/>
              <w:ind w:firstLine="0"/>
              <w:jc w:val="center"/>
              <w:rPr>
                <w:spacing w:val="-6"/>
                <w:szCs w:val="26"/>
              </w:rPr>
            </w:pPr>
          </w:p>
        </w:tc>
      </w:tr>
      <w:tr w:rsidR="00AD39BB" w14:paraId="353BB22F" w14:textId="780512A4" w:rsidTr="009835FB">
        <w:tc>
          <w:tcPr>
            <w:tcW w:w="708" w:type="dxa"/>
            <w:vAlign w:val="center"/>
          </w:tcPr>
          <w:p w14:paraId="7409DF99" w14:textId="47D3453B" w:rsidR="00AD39BB" w:rsidRPr="00D92C62" w:rsidRDefault="00AD39BB" w:rsidP="00457879">
            <w:pPr>
              <w:widowControl w:val="0"/>
              <w:spacing w:line="240" w:lineRule="auto"/>
              <w:ind w:firstLine="0"/>
              <w:jc w:val="center"/>
              <w:rPr>
                <w:szCs w:val="26"/>
              </w:rPr>
            </w:pPr>
            <w:r w:rsidRPr="00D92C62">
              <w:rPr>
                <w:szCs w:val="26"/>
              </w:rPr>
              <w:lastRenderedPageBreak/>
              <w:t>4</w:t>
            </w:r>
          </w:p>
        </w:tc>
        <w:tc>
          <w:tcPr>
            <w:tcW w:w="1025" w:type="dxa"/>
            <w:vAlign w:val="center"/>
          </w:tcPr>
          <w:p w14:paraId="39D3ED6A" w14:textId="6010827D" w:rsidR="00AD39BB" w:rsidRPr="00D92C62" w:rsidRDefault="00C1285A" w:rsidP="00EE4141">
            <w:pPr>
              <w:widowControl w:val="0"/>
              <w:spacing w:line="240" w:lineRule="auto"/>
              <w:ind w:firstLine="0"/>
              <w:jc w:val="center"/>
              <w:rPr>
                <w:szCs w:val="26"/>
              </w:rPr>
            </w:pPr>
            <w:r>
              <w:rPr>
                <w:noProof/>
                <w:szCs w:val="26"/>
              </w:rPr>
              <w:t>Quyết định</w:t>
            </w:r>
          </w:p>
        </w:tc>
        <w:tc>
          <w:tcPr>
            <w:tcW w:w="1953" w:type="dxa"/>
            <w:vAlign w:val="center"/>
          </w:tcPr>
          <w:p w14:paraId="1247C6AA" w14:textId="6054CCC5" w:rsidR="00AD39BB" w:rsidRPr="00D92C62" w:rsidRDefault="00C1285A" w:rsidP="00C46037">
            <w:pPr>
              <w:widowControl w:val="0"/>
              <w:spacing w:line="240" w:lineRule="auto"/>
              <w:ind w:firstLine="0"/>
              <w:rPr>
                <w:szCs w:val="26"/>
              </w:rPr>
            </w:pPr>
            <w:r>
              <w:rPr>
                <w:szCs w:val="26"/>
              </w:rPr>
              <w:t>72/2014/QĐ-TTg ngày 17/12/2014</w:t>
            </w:r>
          </w:p>
        </w:tc>
        <w:tc>
          <w:tcPr>
            <w:tcW w:w="3402" w:type="dxa"/>
            <w:vAlign w:val="center"/>
          </w:tcPr>
          <w:p w14:paraId="669D225A" w14:textId="38F2A69A" w:rsidR="00AD39BB" w:rsidRPr="00D92C62" w:rsidRDefault="004305BA" w:rsidP="00C1285A">
            <w:pPr>
              <w:widowControl w:val="0"/>
              <w:spacing w:line="240" w:lineRule="auto"/>
              <w:ind w:firstLine="0"/>
              <w:rPr>
                <w:szCs w:val="26"/>
              </w:rPr>
            </w:pPr>
            <w:r>
              <w:rPr>
                <w:spacing w:val="-6"/>
                <w:szCs w:val="26"/>
              </w:rPr>
              <w:t xml:space="preserve">Quy định </w:t>
            </w:r>
            <w:r w:rsidR="00C1285A">
              <w:rPr>
                <w:spacing w:val="-6"/>
                <w:szCs w:val="26"/>
              </w:rPr>
              <w:t>việc dạy và học bằng tiếng nước ngoài trong nhà trường và cơ sở giáo dục khác</w:t>
            </w:r>
          </w:p>
        </w:tc>
        <w:tc>
          <w:tcPr>
            <w:tcW w:w="3969" w:type="dxa"/>
            <w:vAlign w:val="center"/>
          </w:tcPr>
          <w:p w14:paraId="75A907C0" w14:textId="55D65CCF" w:rsidR="00AD39BB" w:rsidRPr="00D92C62" w:rsidRDefault="00C1285A" w:rsidP="00C46037">
            <w:pPr>
              <w:widowControl w:val="0"/>
              <w:spacing w:line="240" w:lineRule="auto"/>
              <w:ind w:firstLine="0"/>
              <w:rPr>
                <w:spacing w:val="-6"/>
                <w:szCs w:val="26"/>
              </w:rPr>
            </w:pPr>
            <w:r>
              <w:rPr>
                <w:spacing w:val="-6"/>
                <w:szCs w:val="26"/>
              </w:rPr>
              <w:t>Nghị định số 222/2025/NĐ-CP ngày 08/8/2025 quy định việc dạy và học bằng tiếng nước ngoài trong cơ sở giáo dục</w:t>
            </w:r>
          </w:p>
        </w:tc>
        <w:tc>
          <w:tcPr>
            <w:tcW w:w="1842" w:type="dxa"/>
            <w:vAlign w:val="center"/>
          </w:tcPr>
          <w:p w14:paraId="709B396C" w14:textId="4BD367F4" w:rsidR="00AD39BB" w:rsidRPr="00D92C62" w:rsidRDefault="00C1285A" w:rsidP="009835FB">
            <w:pPr>
              <w:widowControl w:val="0"/>
              <w:spacing w:line="240" w:lineRule="auto"/>
              <w:ind w:firstLine="0"/>
              <w:jc w:val="center"/>
              <w:rPr>
                <w:spacing w:val="-6"/>
                <w:szCs w:val="26"/>
              </w:rPr>
            </w:pPr>
            <w:r>
              <w:rPr>
                <w:spacing w:val="-6"/>
                <w:szCs w:val="26"/>
              </w:rPr>
              <w:t>25/9/2025</w:t>
            </w:r>
          </w:p>
        </w:tc>
        <w:tc>
          <w:tcPr>
            <w:tcW w:w="1355" w:type="dxa"/>
            <w:vAlign w:val="center"/>
          </w:tcPr>
          <w:p w14:paraId="0DF6DB00" w14:textId="0847E79E" w:rsidR="00AD39BB" w:rsidRPr="00D92C62" w:rsidRDefault="00AD39BB" w:rsidP="00C46037">
            <w:pPr>
              <w:widowControl w:val="0"/>
              <w:spacing w:line="240" w:lineRule="auto"/>
              <w:ind w:firstLine="0"/>
              <w:jc w:val="center"/>
              <w:rPr>
                <w:spacing w:val="-6"/>
                <w:szCs w:val="26"/>
              </w:rPr>
            </w:pPr>
          </w:p>
        </w:tc>
      </w:tr>
      <w:tr w:rsidR="00C1285A" w14:paraId="7A2ABFC6" w14:textId="523C3EBB" w:rsidTr="00EE4141">
        <w:tc>
          <w:tcPr>
            <w:tcW w:w="14254" w:type="dxa"/>
            <w:gridSpan w:val="7"/>
            <w:vAlign w:val="center"/>
          </w:tcPr>
          <w:p w14:paraId="62F02DEB" w14:textId="09E9CC23" w:rsidR="00C1285A" w:rsidRPr="00AE2B4B" w:rsidRDefault="00C1285A" w:rsidP="00AE2B4B">
            <w:pPr>
              <w:pStyle w:val="ListParagraph"/>
              <w:widowControl w:val="0"/>
              <w:numPr>
                <w:ilvl w:val="0"/>
                <w:numId w:val="22"/>
              </w:numPr>
              <w:spacing w:line="240" w:lineRule="auto"/>
              <w:rPr>
                <w:b/>
                <w:spacing w:val="-6"/>
                <w:szCs w:val="26"/>
              </w:rPr>
            </w:pPr>
            <w:r w:rsidRPr="00AE2B4B">
              <w:rPr>
                <w:b/>
                <w:spacing w:val="-6"/>
                <w:szCs w:val="26"/>
              </w:rPr>
              <w:t>Văn bản QPPL do Bộ trưởng Bộ Giáo dục và Đào tạo ban hành và liên tịch ban hành</w:t>
            </w:r>
          </w:p>
        </w:tc>
      </w:tr>
      <w:tr w:rsidR="00AD39BB" w14:paraId="7CBEB45D" w14:textId="331E79B9" w:rsidTr="009835FB">
        <w:tc>
          <w:tcPr>
            <w:tcW w:w="708" w:type="dxa"/>
            <w:vAlign w:val="center"/>
          </w:tcPr>
          <w:p w14:paraId="550C1906" w14:textId="42919A0E" w:rsidR="00AD39BB" w:rsidRPr="00D92C62" w:rsidRDefault="00C1285A" w:rsidP="00457879">
            <w:pPr>
              <w:widowControl w:val="0"/>
              <w:spacing w:line="240" w:lineRule="auto"/>
              <w:ind w:firstLine="0"/>
              <w:jc w:val="center"/>
              <w:rPr>
                <w:szCs w:val="26"/>
              </w:rPr>
            </w:pPr>
            <w:r>
              <w:rPr>
                <w:szCs w:val="26"/>
              </w:rPr>
              <w:t>5</w:t>
            </w:r>
          </w:p>
        </w:tc>
        <w:tc>
          <w:tcPr>
            <w:tcW w:w="1025" w:type="dxa"/>
            <w:vAlign w:val="center"/>
          </w:tcPr>
          <w:p w14:paraId="4C28CC07" w14:textId="1EBBC8AB" w:rsidR="00AD39BB" w:rsidRPr="00D92C62" w:rsidRDefault="00E93248" w:rsidP="00EE4141">
            <w:pPr>
              <w:widowControl w:val="0"/>
              <w:spacing w:line="240" w:lineRule="auto"/>
              <w:ind w:firstLine="0"/>
              <w:jc w:val="center"/>
              <w:rPr>
                <w:szCs w:val="26"/>
              </w:rPr>
            </w:pPr>
            <w:r>
              <w:rPr>
                <w:szCs w:val="26"/>
              </w:rPr>
              <w:t>Thông tư</w:t>
            </w:r>
            <w:r w:rsidR="00C1285A">
              <w:rPr>
                <w:szCs w:val="26"/>
              </w:rPr>
              <w:t xml:space="preserve"> liên Bộ</w:t>
            </w:r>
          </w:p>
        </w:tc>
        <w:tc>
          <w:tcPr>
            <w:tcW w:w="1953" w:type="dxa"/>
            <w:vAlign w:val="center"/>
          </w:tcPr>
          <w:p w14:paraId="54280202" w14:textId="184C6F3B" w:rsidR="00AD39BB" w:rsidRPr="00D92C62" w:rsidRDefault="00C1285A" w:rsidP="00E93248">
            <w:pPr>
              <w:widowControl w:val="0"/>
              <w:spacing w:line="240" w:lineRule="auto"/>
              <w:ind w:firstLine="0"/>
              <w:rPr>
                <w:szCs w:val="26"/>
              </w:rPr>
            </w:pPr>
            <w:r>
              <w:rPr>
                <w:szCs w:val="26"/>
              </w:rPr>
              <w:t>35-TT/LB ngày 21/4/1994</w:t>
            </w:r>
          </w:p>
        </w:tc>
        <w:tc>
          <w:tcPr>
            <w:tcW w:w="3402" w:type="dxa"/>
            <w:vAlign w:val="center"/>
          </w:tcPr>
          <w:p w14:paraId="1DE1DBEC" w14:textId="4F2C6195" w:rsidR="00AD39BB" w:rsidRPr="00D92C62" w:rsidRDefault="00C1285A" w:rsidP="00E93248">
            <w:pPr>
              <w:widowControl w:val="0"/>
              <w:spacing w:line="240" w:lineRule="auto"/>
              <w:ind w:firstLine="0"/>
              <w:rPr>
                <w:szCs w:val="26"/>
              </w:rPr>
            </w:pPr>
            <w:r>
              <w:rPr>
                <w:szCs w:val="26"/>
              </w:rPr>
              <w:t>Hướng dẫn quản lý ngân sách giáo dục và đào tạo</w:t>
            </w:r>
          </w:p>
        </w:tc>
        <w:tc>
          <w:tcPr>
            <w:tcW w:w="3969" w:type="dxa"/>
          </w:tcPr>
          <w:p w14:paraId="33307085" w14:textId="03C49639" w:rsidR="00AD39BB" w:rsidRPr="00D92C62" w:rsidRDefault="00C1285A" w:rsidP="00C1285A">
            <w:pPr>
              <w:widowControl w:val="0"/>
              <w:spacing w:line="240" w:lineRule="auto"/>
              <w:ind w:firstLine="0"/>
              <w:rPr>
                <w:spacing w:val="-6"/>
                <w:szCs w:val="26"/>
              </w:rPr>
            </w:pPr>
            <w:r>
              <w:rPr>
                <w:spacing w:val="-6"/>
                <w:szCs w:val="26"/>
              </w:rPr>
              <w:t xml:space="preserve">Thông tư số 21/2024/TT-BGDĐT ngày 28/11/2024 của Bộ trưởng Bộ Giáo dục và Đào tạo bãi bỏ một số văn bản quy phạm pháp luật do </w:t>
            </w:r>
            <w:r>
              <w:rPr>
                <w:szCs w:val="26"/>
              </w:rPr>
              <w:t>Bộ trưởng Bộ Giáo dục và Đào tạo ban hành và liên tịch ban hành trong lĩnh vực giáo dục</w:t>
            </w:r>
          </w:p>
        </w:tc>
        <w:tc>
          <w:tcPr>
            <w:tcW w:w="1842" w:type="dxa"/>
            <w:vAlign w:val="center"/>
          </w:tcPr>
          <w:p w14:paraId="64596EA3" w14:textId="2356C8B7" w:rsidR="00AD39BB" w:rsidRPr="00D92C62" w:rsidRDefault="000D5BFC" w:rsidP="009835FB">
            <w:pPr>
              <w:widowControl w:val="0"/>
              <w:spacing w:line="240" w:lineRule="auto"/>
              <w:ind w:firstLine="0"/>
              <w:jc w:val="center"/>
              <w:rPr>
                <w:spacing w:val="-6"/>
                <w:szCs w:val="26"/>
              </w:rPr>
            </w:pPr>
            <w:r>
              <w:rPr>
                <w:spacing w:val="-6"/>
                <w:szCs w:val="26"/>
              </w:rPr>
              <w:t>14/01/2025</w:t>
            </w:r>
          </w:p>
        </w:tc>
        <w:tc>
          <w:tcPr>
            <w:tcW w:w="1355" w:type="dxa"/>
            <w:vAlign w:val="center"/>
          </w:tcPr>
          <w:p w14:paraId="55F658A0" w14:textId="7B5EC64C" w:rsidR="00AD39BB" w:rsidRPr="00D92C62" w:rsidRDefault="00AD39BB" w:rsidP="00E93248">
            <w:pPr>
              <w:widowControl w:val="0"/>
              <w:spacing w:line="240" w:lineRule="auto"/>
              <w:ind w:firstLine="0"/>
              <w:jc w:val="center"/>
              <w:rPr>
                <w:spacing w:val="-6"/>
                <w:szCs w:val="26"/>
              </w:rPr>
            </w:pPr>
          </w:p>
        </w:tc>
      </w:tr>
      <w:tr w:rsidR="00AD39BB" w14:paraId="08F84CC7" w14:textId="66B2E42A" w:rsidTr="009835FB">
        <w:tc>
          <w:tcPr>
            <w:tcW w:w="708" w:type="dxa"/>
            <w:vAlign w:val="center"/>
          </w:tcPr>
          <w:p w14:paraId="3B1A4680" w14:textId="492F71E9" w:rsidR="00AD39BB" w:rsidRPr="00D92C62" w:rsidRDefault="009835FB" w:rsidP="00457879">
            <w:pPr>
              <w:widowControl w:val="0"/>
              <w:spacing w:line="240" w:lineRule="auto"/>
              <w:ind w:firstLine="0"/>
              <w:jc w:val="center"/>
              <w:rPr>
                <w:szCs w:val="26"/>
              </w:rPr>
            </w:pPr>
            <w:r>
              <w:rPr>
                <w:szCs w:val="26"/>
              </w:rPr>
              <w:t>6</w:t>
            </w:r>
          </w:p>
        </w:tc>
        <w:tc>
          <w:tcPr>
            <w:tcW w:w="1025" w:type="dxa"/>
            <w:vAlign w:val="center"/>
          </w:tcPr>
          <w:p w14:paraId="7A0F79EF" w14:textId="1063E5E0" w:rsidR="00AD39BB" w:rsidRPr="00D92C62" w:rsidRDefault="009835FB" w:rsidP="00EE4141">
            <w:pPr>
              <w:widowControl w:val="0"/>
              <w:spacing w:line="240" w:lineRule="auto"/>
              <w:ind w:firstLine="0"/>
              <w:jc w:val="center"/>
              <w:rPr>
                <w:szCs w:val="26"/>
              </w:rPr>
            </w:pPr>
            <w:r>
              <w:rPr>
                <w:szCs w:val="26"/>
              </w:rPr>
              <w:t>Thông tư liên tịch</w:t>
            </w:r>
          </w:p>
        </w:tc>
        <w:tc>
          <w:tcPr>
            <w:tcW w:w="1953" w:type="dxa"/>
            <w:vAlign w:val="center"/>
          </w:tcPr>
          <w:p w14:paraId="3EC5B312" w14:textId="30E9F127" w:rsidR="00AD39BB" w:rsidRPr="00D92C62" w:rsidRDefault="009835FB" w:rsidP="009570AC">
            <w:pPr>
              <w:widowControl w:val="0"/>
              <w:spacing w:line="240" w:lineRule="auto"/>
              <w:ind w:firstLine="0"/>
              <w:rPr>
                <w:szCs w:val="26"/>
              </w:rPr>
            </w:pPr>
            <w:r>
              <w:rPr>
                <w:szCs w:val="26"/>
              </w:rPr>
              <w:t>13/2008/TTLT-BGDĐT-BLĐTBXH-BTC-BNV-UBDT ngày 07/4/2008</w:t>
            </w:r>
          </w:p>
        </w:tc>
        <w:tc>
          <w:tcPr>
            <w:tcW w:w="3402" w:type="dxa"/>
            <w:vAlign w:val="center"/>
          </w:tcPr>
          <w:p w14:paraId="41738D16" w14:textId="54172650" w:rsidR="00AD39BB" w:rsidRPr="00D92C62" w:rsidRDefault="009835FB" w:rsidP="009570AC">
            <w:pPr>
              <w:widowControl w:val="0"/>
              <w:spacing w:line="240" w:lineRule="auto"/>
              <w:ind w:firstLine="0"/>
              <w:rPr>
                <w:szCs w:val="26"/>
              </w:rPr>
            </w:pPr>
            <w:r>
              <w:rPr>
                <w:szCs w:val="26"/>
              </w:rPr>
              <w:t>Hướng dẫn thực hiện một số điều của Nghị định số 134/2006/NĐ-CP ngày 14/11/2006 của Chính phủ quy định chế độ cử tuyển vào các cơ sở giáo dục trình độ đại học, cao đẳng, trung cấp thuộc hệ thống giáo dục quốc dân</w:t>
            </w:r>
          </w:p>
        </w:tc>
        <w:tc>
          <w:tcPr>
            <w:tcW w:w="3969" w:type="dxa"/>
            <w:vAlign w:val="center"/>
          </w:tcPr>
          <w:p w14:paraId="77E80AA1" w14:textId="1214A5D0" w:rsidR="00AD39BB" w:rsidRPr="00D92C62" w:rsidRDefault="00B35F33" w:rsidP="009570AC">
            <w:pPr>
              <w:widowControl w:val="0"/>
              <w:spacing w:line="240" w:lineRule="auto"/>
              <w:ind w:firstLine="0"/>
              <w:rPr>
                <w:spacing w:val="-6"/>
                <w:szCs w:val="26"/>
              </w:rPr>
            </w:pPr>
            <w:r>
              <w:rPr>
                <w:spacing w:val="-6"/>
                <w:szCs w:val="26"/>
              </w:rPr>
              <w:t xml:space="preserve">Thông tư số 21/2024/TT-BGDĐT ngày 28/11/2024 của </w:t>
            </w:r>
            <w:r>
              <w:rPr>
                <w:szCs w:val="26"/>
              </w:rPr>
              <w:t>Bộ trưởng Bộ Giáo dục và Đào tạo bãi bỏ một số văn bản quy phạm pháp luật do Bộ trưởng Bộ Giáo dục và Đào tạo ban hành và liên tịch ban hành trong lĩnh vực giáo dục</w:t>
            </w:r>
          </w:p>
        </w:tc>
        <w:tc>
          <w:tcPr>
            <w:tcW w:w="1842" w:type="dxa"/>
            <w:vAlign w:val="center"/>
          </w:tcPr>
          <w:p w14:paraId="1BECA77F" w14:textId="3D29E219" w:rsidR="00AD39BB" w:rsidRPr="00D92C62" w:rsidRDefault="00B35F33" w:rsidP="009835FB">
            <w:pPr>
              <w:widowControl w:val="0"/>
              <w:spacing w:line="240" w:lineRule="auto"/>
              <w:ind w:firstLine="0"/>
              <w:jc w:val="center"/>
              <w:rPr>
                <w:spacing w:val="-6"/>
                <w:szCs w:val="26"/>
              </w:rPr>
            </w:pPr>
            <w:r>
              <w:rPr>
                <w:spacing w:val="-6"/>
                <w:szCs w:val="26"/>
              </w:rPr>
              <w:t>14/01/2025</w:t>
            </w:r>
          </w:p>
        </w:tc>
        <w:tc>
          <w:tcPr>
            <w:tcW w:w="1355" w:type="dxa"/>
            <w:vAlign w:val="center"/>
          </w:tcPr>
          <w:p w14:paraId="60E260EB" w14:textId="09A5077B" w:rsidR="00AD39BB" w:rsidRPr="00D92C62" w:rsidRDefault="00AD39BB" w:rsidP="009570AC">
            <w:pPr>
              <w:widowControl w:val="0"/>
              <w:spacing w:line="240" w:lineRule="auto"/>
              <w:ind w:firstLine="0"/>
              <w:jc w:val="center"/>
              <w:rPr>
                <w:spacing w:val="-6"/>
                <w:szCs w:val="26"/>
              </w:rPr>
            </w:pPr>
          </w:p>
        </w:tc>
      </w:tr>
      <w:tr w:rsidR="009835FB" w14:paraId="72712FBE" w14:textId="67ACF089" w:rsidTr="00EE4141">
        <w:tc>
          <w:tcPr>
            <w:tcW w:w="708" w:type="dxa"/>
            <w:vAlign w:val="center"/>
          </w:tcPr>
          <w:p w14:paraId="38A62238" w14:textId="15723CFA" w:rsidR="009835FB" w:rsidRPr="00D92C62" w:rsidRDefault="00B33A8B" w:rsidP="00457879">
            <w:pPr>
              <w:widowControl w:val="0"/>
              <w:spacing w:line="240" w:lineRule="auto"/>
              <w:ind w:firstLine="0"/>
              <w:jc w:val="center"/>
              <w:rPr>
                <w:szCs w:val="26"/>
              </w:rPr>
            </w:pPr>
            <w:r>
              <w:rPr>
                <w:szCs w:val="26"/>
              </w:rPr>
              <w:t>7</w:t>
            </w:r>
          </w:p>
        </w:tc>
        <w:tc>
          <w:tcPr>
            <w:tcW w:w="1025" w:type="dxa"/>
            <w:vAlign w:val="center"/>
          </w:tcPr>
          <w:p w14:paraId="587B9376" w14:textId="4710E7CE" w:rsidR="009835FB" w:rsidRPr="00D92C62" w:rsidRDefault="009835FB" w:rsidP="00EE4141">
            <w:pPr>
              <w:widowControl w:val="0"/>
              <w:spacing w:line="240" w:lineRule="auto"/>
              <w:ind w:firstLine="0"/>
              <w:jc w:val="center"/>
              <w:rPr>
                <w:szCs w:val="26"/>
              </w:rPr>
            </w:pPr>
            <w:r>
              <w:rPr>
                <w:szCs w:val="26"/>
              </w:rPr>
              <w:t>Thông tư liên tịch</w:t>
            </w:r>
          </w:p>
        </w:tc>
        <w:tc>
          <w:tcPr>
            <w:tcW w:w="1953" w:type="dxa"/>
            <w:vAlign w:val="center"/>
          </w:tcPr>
          <w:p w14:paraId="17D4FCE5" w14:textId="6E99A146" w:rsidR="009835FB" w:rsidRPr="00D92C62" w:rsidRDefault="009835FB" w:rsidP="009570AC">
            <w:pPr>
              <w:widowControl w:val="0"/>
              <w:spacing w:line="240" w:lineRule="auto"/>
              <w:ind w:firstLine="0"/>
              <w:rPr>
                <w:szCs w:val="26"/>
              </w:rPr>
            </w:pPr>
            <w:r>
              <w:rPr>
                <w:szCs w:val="26"/>
              </w:rPr>
              <w:t>07/2013/TTLT-BGDĐT-BNV-BTC ngày 08/03/2013</w:t>
            </w:r>
          </w:p>
        </w:tc>
        <w:tc>
          <w:tcPr>
            <w:tcW w:w="3402" w:type="dxa"/>
            <w:vAlign w:val="center"/>
          </w:tcPr>
          <w:p w14:paraId="60F6ADAA" w14:textId="3D9B9CAA" w:rsidR="009835FB" w:rsidRPr="00D92C62" w:rsidRDefault="009835FB" w:rsidP="009570AC">
            <w:pPr>
              <w:widowControl w:val="0"/>
              <w:spacing w:line="240" w:lineRule="auto"/>
              <w:ind w:firstLine="0"/>
              <w:rPr>
                <w:szCs w:val="26"/>
              </w:rPr>
            </w:pPr>
            <w:r>
              <w:rPr>
                <w:szCs w:val="26"/>
              </w:rPr>
              <w:t>Hướng dẫn thực hiện chế độ trả lương dạ</w:t>
            </w:r>
            <w:r w:rsidR="00B35F33">
              <w:rPr>
                <w:szCs w:val="26"/>
              </w:rPr>
              <w:t>y thê</w:t>
            </w:r>
            <w:r>
              <w:rPr>
                <w:szCs w:val="26"/>
              </w:rPr>
              <w:t>m giờ đối với nhà giáo trong các cơ sở giáo dục công lập</w:t>
            </w:r>
          </w:p>
        </w:tc>
        <w:tc>
          <w:tcPr>
            <w:tcW w:w="3969" w:type="dxa"/>
            <w:vAlign w:val="center"/>
          </w:tcPr>
          <w:p w14:paraId="70949773" w14:textId="77F1C855" w:rsidR="009835FB" w:rsidRPr="00D92C62" w:rsidRDefault="009835FB" w:rsidP="009570AC">
            <w:pPr>
              <w:widowControl w:val="0"/>
              <w:spacing w:line="240" w:lineRule="auto"/>
              <w:ind w:firstLine="0"/>
              <w:rPr>
                <w:spacing w:val="-6"/>
                <w:szCs w:val="26"/>
              </w:rPr>
            </w:pPr>
            <w:r>
              <w:rPr>
                <w:spacing w:val="-6"/>
                <w:szCs w:val="26"/>
              </w:rPr>
              <w:t>Thông tư số 21/2025/TT-BGDĐT ngày 23/9/2025 của Bộ trưởng Bộ Giáo dục và Đào tạo Quy định chế độ trả tiền lương dạ</w:t>
            </w:r>
            <w:r w:rsidR="00B35F33">
              <w:rPr>
                <w:spacing w:val="-6"/>
                <w:szCs w:val="26"/>
              </w:rPr>
              <w:t>y thê</w:t>
            </w:r>
            <w:r>
              <w:rPr>
                <w:spacing w:val="-6"/>
                <w:szCs w:val="26"/>
              </w:rPr>
              <w:t>m giờ đối với nhà giáo trong các cơ sở giáo dục công lập</w:t>
            </w:r>
          </w:p>
        </w:tc>
        <w:tc>
          <w:tcPr>
            <w:tcW w:w="1842" w:type="dxa"/>
            <w:vAlign w:val="center"/>
          </w:tcPr>
          <w:p w14:paraId="0F831542" w14:textId="211F4F3C" w:rsidR="009835FB" w:rsidRPr="00D92C62" w:rsidRDefault="009835FB" w:rsidP="009570AC">
            <w:pPr>
              <w:widowControl w:val="0"/>
              <w:spacing w:line="240" w:lineRule="auto"/>
              <w:ind w:firstLine="0"/>
              <w:rPr>
                <w:spacing w:val="-6"/>
                <w:szCs w:val="26"/>
              </w:rPr>
            </w:pPr>
            <w:r>
              <w:rPr>
                <w:szCs w:val="26"/>
              </w:rPr>
              <w:t>23/9/2025</w:t>
            </w:r>
          </w:p>
        </w:tc>
        <w:tc>
          <w:tcPr>
            <w:tcW w:w="1355" w:type="dxa"/>
            <w:vAlign w:val="center"/>
          </w:tcPr>
          <w:p w14:paraId="32D34FD5" w14:textId="17F6561A" w:rsidR="009835FB" w:rsidRPr="00D92C62" w:rsidRDefault="009835FB" w:rsidP="009570AC">
            <w:pPr>
              <w:widowControl w:val="0"/>
              <w:spacing w:line="240" w:lineRule="auto"/>
              <w:ind w:firstLine="0"/>
              <w:jc w:val="center"/>
              <w:rPr>
                <w:spacing w:val="-6"/>
                <w:szCs w:val="26"/>
              </w:rPr>
            </w:pPr>
          </w:p>
        </w:tc>
      </w:tr>
      <w:tr w:rsidR="00AD39BB" w14:paraId="45162A74" w14:textId="6FAA6376" w:rsidTr="00EE4141">
        <w:tc>
          <w:tcPr>
            <w:tcW w:w="708" w:type="dxa"/>
            <w:vAlign w:val="center"/>
          </w:tcPr>
          <w:p w14:paraId="2DBCBC8F" w14:textId="6108E214" w:rsidR="00AD39BB" w:rsidRPr="00D92C62" w:rsidRDefault="00B33A8B" w:rsidP="00457879">
            <w:pPr>
              <w:widowControl w:val="0"/>
              <w:spacing w:line="240" w:lineRule="auto"/>
              <w:ind w:firstLine="0"/>
              <w:jc w:val="center"/>
              <w:rPr>
                <w:szCs w:val="26"/>
              </w:rPr>
            </w:pPr>
            <w:r>
              <w:rPr>
                <w:szCs w:val="26"/>
              </w:rPr>
              <w:t>8</w:t>
            </w:r>
          </w:p>
        </w:tc>
        <w:tc>
          <w:tcPr>
            <w:tcW w:w="1025" w:type="dxa"/>
            <w:vAlign w:val="center"/>
          </w:tcPr>
          <w:p w14:paraId="3C9A8674" w14:textId="586AAA03" w:rsidR="00AD39BB" w:rsidRPr="00D92C62" w:rsidRDefault="009570AC" w:rsidP="00EE4141">
            <w:pPr>
              <w:widowControl w:val="0"/>
              <w:spacing w:line="240" w:lineRule="auto"/>
              <w:ind w:firstLine="0"/>
              <w:jc w:val="center"/>
              <w:rPr>
                <w:szCs w:val="26"/>
              </w:rPr>
            </w:pPr>
            <w:r>
              <w:rPr>
                <w:szCs w:val="26"/>
              </w:rPr>
              <w:t xml:space="preserve">Thông </w:t>
            </w:r>
            <w:r>
              <w:rPr>
                <w:szCs w:val="26"/>
              </w:rPr>
              <w:lastRenderedPageBreak/>
              <w:t>tư</w:t>
            </w:r>
          </w:p>
        </w:tc>
        <w:tc>
          <w:tcPr>
            <w:tcW w:w="1953" w:type="dxa"/>
            <w:vAlign w:val="center"/>
          </w:tcPr>
          <w:p w14:paraId="0F24D514" w14:textId="5F03E0ED" w:rsidR="00AD39BB" w:rsidRPr="00D92C62" w:rsidRDefault="00B35F33" w:rsidP="00AC4F9B">
            <w:pPr>
              <w:widowControl w:val="0"/>
              <w:spacing w:line="240" w:lineRule="auto"/>
              <w:ind w:firstLine="0"/>
              <w:rPr>
                <w:szCs w:val="26"/>
              </w:rPr>
            </w:pPr>
            <w:r>
              <w:rPr>
                <w:szCs w:val="26"/>
              </w:rPr>
              <w:lastRenderedPageBreak/>
              <w:t>22/2011/TT-</w:t>
            </w:r>
            <w:r>
              <w:rPr>
                <w:szCs w:val="26"/>
              </w:rPr>
              <w:lastRenderedPageBreak/>
              <w:t>BGDĐT ngày 30/5/2011</w:t>
            </w:r>
          </w:p>
        </w:tc>
        <w:tc>
          <w:tcPr>
            <w:tcW w:w="3402" w:type="dxa"/>
            <w:vAlign w:val="center"/>
          </w:tcPr>
          <w:p w14:paraId="130F17F1" w14:textId="30FEFCB0" w:rsidR="00AD39BB" w:rsidRPr="00D92C62" w:rsidRDefault="00B35F33" w:rsidP="00AC4F9B">
            <w:pPr>
              <w:widowControl w:val="0"/>
              <w:spacing w:line="240" w:lineRule="auto"/>
              <w:ind w:firstLine="0"/>
              <w:rPr>
                <w:szCs w:val="26"/>
              </w:rPr>
            </w:pPr>
            <w:r>
              <w:rPr>
                <w:szCs w:val="26"/>
              </w:rPr>
              <w:lastRenderedPageBreak/>
              <w:t xml:space="preserve">Ban hành Quy định về hoạt </w:t>
            </w:r>
            <w:r>
              <w:rPr>
                <w:szCs w:val="26"/>
              </w:rPr>
              <w:lastRenderedPageBreak/>
              <w:t>động khoa học và công nghệ trong các cơ sở giáo dục đại học</w:t>
            </w:r>
          </w:p>
        </w:tc>
        <w:tc>
          <w:tcPr>
            <w:tcW w:w="3969" w:type="dxa"/>
            <w:vAlign w:val="center"/>
          </w:tcPr>
          <w:p w14:paraId="76B691D6" w14:textId="4C6B4EA1" w:rsidR="00AD39BB" w:rsidRPr="00D92C62" w:rsidRDefault="00B35F33" w:rsidP="00AC4F9B">
            <w:pPr>
              <w:widowControl w:val="0"/>
              <w:spacing w:line="240" w:lineRule="auto"/>
              <w:ind w:firstLine="0"/>
              <w:rPr>
                <w:spacing w:val="-6"/>
                <w:szCs w:val="26"/>
              </w:rPr>
            </w:pPr>
            <w:r>
              <w:rPr>
                <w:spacing w:val="-6"/>
                <w:szCs w:val="26"/>
              </w:rPr>
              <w:lastRenderedPageBreak/>
              <w:t xml:space="preserve">Thông tư số 21/2024/TT-BGDĐT </w:t>
            </w:r>
            <w:r>
              <w:rPr>
                <w:spacing w:val="-6"/>
                <w:szCs w:val="26"/>
              </w:rPr>
              <w:lastRenderedPageBreak/>
              <w:t xml:space="preserve">ngày 28/11/2024 của </w:t>
            </w:r>
            <w:r>
              <w:rPr>
                <w:szCs w:val="26"/>
              </w:rPr>
              <w:t>Bộ trưởng Bộ Giáo dục và Đào tạo bãi bỏ một số văn bản quy phạm pháp luật do Bộ trưởng Bộ Giáo dục và Đào tạo banh hành  và liên tịch ban hành trong lĩnh vực giáo dục</w:t>
            </w:r>
          </w:p>
        </w:tc>
        <w:tc>
          <w:tcPr>
            <w:tcW w:w="1842" w:type="dxa"/>
            <w:vAlign w:val="center"/>
          </w:tcPr>
          <w:p w14:paraId="5505B534" w14:textId="5E8BF0C8" w:rsidR="00AD39BB" w:rsidRPr="00D92C62" w:rsidRDefault="00B35F33" w:rsidP="00AC4F9B">
            <w:pPr>
              <w:widowControl w:val="0"/>
              <w:spacing w:line="240" w:lineRule="auto"/>
              <w:ind w:firstLine="0"/>
              <w:rPr>
                <w:spacing w:val="-6"/>
                <w:szCs w:val="26"/>
              </w:rPr>
            </w:pPr>
            <w:r>
              <w:rPr>
                <w:spacing w:val="-6"/>
                <w:szCs w:val="26"/>
              </w:rPr>
              <w:lastRenderedPageBreak/>
              <w:t>14/01/2025</w:t>
            </w:r>
          </w:p>
        </w:tc>
        <w:tc>
          <w:tcPr>
            <w:tcW w:w="1355" w:type="dxa"/>
            <w:vAlign w:val="center"/>
          </w:tcPr>
          <w:p w14:paraId="57056C79" w14:textId="4BB44A1C" w:rsidR="00AD39BB" w:rsidRPr="00D92C62" w:rsidRDefault="00AD39BB" w:rsidP="00AC4F9B">
            <w:pPr>
              <w:widowControl w:val="0"/>
              <w:spacing w:line="240" w:lineRule="auto"/>
              <w:ind w:firstLine="0"/>
              <w:jc w:val="center"/>
              <w:rPr>
                <w:spacing w:val="-6"/>
                <w:szCs w:val="26"/>
              </w:rPr>
            </w:pPr>
          </w:p>
        </w:tc>
      </w:tr>
      <w:tr w:rsidR="00AD39BB" w14:paraId="5E965E73" w14:textId="061F3CF8" w:rsidTr="00A1430D">
        <w:tc>
          <w:tcPr>
            <w:tcW w:w="708" w:type="dxa"/>
            <w:vAlign w:val="center"/>
          </w:tcPr>
          <w:p w14:paraId="7E677CED" w14:textId="1F8D8BEC" w:rsidR="00AD39BB" w:rsidRPr="00D92C62" w:rsidRDefault="00B33A8B" w:rsidP="00A1430D">
            <w:pPr>
              <w:widowControl w:val="0"/>
              <w:spacing w:line="240" w:lineRule="auto"/>
              <w:ind w:firstLine="0"/>
              <w:jc w:val="center"/>
              <w:rPr>
                <w:szCs w:val="26"/>
              </w:rPr>
            </w:pPr>
            <w:r>
              <w:rPr>
                <w:szCs w:val="26"/>
              </w:rPr>
              <w:lastRenderedPageBreak/>
              <w:t>9</w:t>
            </w:r>
          </w:p>
        </w:tc>
        <w:tc>
          <w:tcPr>
            <w:tcW w:w="1025" w:type="dxa"/>
            <w:vAlign w:val="center"/>
          </w:tcPr>
          <w:p w14:paraId="633099AA" w14:textId="03C955C9" w:rsidR="00AD39BB" w:rsidRPr="00D92C62" w:rsidRDefault="00AC4F9B" w:rsidP="00A1430D">
            <w:pPr>
              <w:widowControl w:val="0"/>
              <w:spacing w:line="240" w:lineRule="auto"/>
              <w:ind w:firstLine="0"/>
              <w:jc w:val="center"/>
              <w:rPr>
                <w:szCs w:val="26"/>
              </w:rPr>
            </w:pPr>
            <w:r>
              <w:rPr>
                <w:szCs w:val="26"/>
              </w:rPr>
              <w:t>Thông tư</w:t>
            </w:r>
          </w:p>
        </w:tc>
        <w:tc>
          <w:tcPr>
            <w:tcW w:w="1953" w:type="dxa"/>
            <w:vAlign w:val="center"/>
          </w:tcPr>
          <w:p w14:paraId="5A83FB7A" w14:textId="631ABF0D" w:rsidR="00AD39BB" w:rsidRPr="00D92C62" w:rsidRDefault="00B33A8B" w:rsidP="00AC4F9B">
            <w:pPr>
              <w:widowControl w:val="0"/>
              <w:spacing w:line="240" w:lineRule="auto"/>
              <w:ind w:firstLine="0"/>
              <w:rPr>
                <w:szCs w:val="26"/>
              </w:rPr>
            </w:pPr>
            <w:r>
              <w:rPr>
                <w:szCs w:val="26"/>
              </w:rPr>
              <w:t>12/2013/TT-BGDĐT ngày 12/4/2013</w:t>
            </w:r>
          </w:p>
        </w:tc>
        <w:tc>
          <w:tcPr>
            <w:tcW w:w="3402" w:type="dxa"/>
            <w:vAlign w:val="center"/>
          </w:tcPr>
          <w:p w14:paraId="145366AB" w14:textId="3E659B38" w:rsidR="00AD39BB" w:rsidRPr="00D92C62" w:rsidRDefault="00B33A8B" w:rsidP="00AC4F9B">
            <w:pPr>
              <w:widowControl w:val="0"/>
              <w:spacing w:line="240" w:lineRule="auto"/>
              <w:ind w:firstLine="0"/>
              <w:rPr>
                <w:szCs w:val="26"/>
              </w:rPr>
            </w:pPr>
            <w:r>
              <w:rPr>
                <w:szCs w:val="26"/>
              </w:rPr>
              <w:t>Ban hành Chương trình bồi dưỡng nghiệp vụ sư phạm cho giảng viên trong cơ sở giáo dục đại học</w:t>
            </w:r>
          </w:p>
        </w:tc>
        <w:tc>
          <w:tcPr>
            <w:tcW w:w="3969" w:type="dxa"/>
            <w:vAlign w:val="center"/>
          </w:tcPr>
          <w:p w14:paraId="7772B5DB" w14:textId="73A0C4E3" w:rsidR="00AD39BB" w:rsidRPr="00D92C62" w:rsidRDefault="00B33A8B" w:rsidP="00AC4F9B">
            <w:pPr>
              <w:widowControl w:val="0"/>
              <w:spacing w:line="240" w:lineRule="auto"/>
              <w:ind w:firstLine="0"/>
              <w:rPr>
                <w:spacing w:val="-6"/>
                <w:szCs w:val="26"/>
              </w:rPr>
            </w:pPr>
            <w:r>
              <w:rPr>
                <w:spacing w:val="-6"/>
                <w:szCs w:val="26"/>
              </w:rPr>
              <w:t xml:space="preserve">Thông tư số 21/2024/TT-BGDĐT ngày 28/11/2024 của </w:t>
            </w:r>
            <w:r>
              <w:rPr>
                <w:szCs w:val="26"/>
              </w:rPr>
              <w:t>Bộ trưởng Bộ Giáo dục và Đào tạo bãi bỏ một số văn bản quy phạm pháp luật do Bộ trưởng Bộ Giáo dục và Đào tạo banh hành  và liên tịch ban hành trong lĩnh vực giáo dục</w:t>
            </w:r>
          </w:p>
        </w:tc>
        <w:tc>
          <w:tcPr>
            <w:tcW w:w="1842" w:type="dxa"/>
            <w:vAlign w:val="center"/>
          </w:tcPr>
          <w:p w14:paraId="06B78281" w14:textId="27860D31" w:rsidR="00AD39BB" w:rsidRPr="00D92C62" w:rsidRDefault="00B35F33" w:rsidP="00B33A8B">
            <w:pPr>
              <w:widowControl w:val="0"/>
              <w:spacing w:line="240" w:lineRule="auto"/>
              <w:ind w:firstLine="0"/>
              <w:jc w:val="center"/>
              <w:rPr>
                <w:spacing w:val="-6"/>
                <w:szCs w:val="26"/>
              </w:rPr>
            </w:pPr>
            <w:r>
              <w:rPr>
                <w:spacing w:val="-6"/>
                <w:szCs w:val="26"/>
              </w:rPr>
              <w:t>14/01/2025</w:t>
            </w:r>
          </w:p>
        </w:tc>
        <w:tc>
          <w:tcPr>
            <w:tcW w:w="1355" w:type="dxa"/>
            <w:vAlign w:val="center"/>
          </w:tcPr>
          <w:p w14:paraId="491650BA" w14:textId="73D4F22E" w:rsidR="00AD39BB" w:rsidRPr="00D92C62" w:rsidRDefault="00AD39BB" w:rsidP="00B33A8B">
            <w:pPr>
              <w:widowControl w:val="0"/>
              <w:spacing w:line="240" w:lineRule="auto"/>
              <w:ind w:firstLine="0"/>
              <w:jc w:val="center"/>
              <w:rPr>
                <w:spacing w:val="-6"/>
                <w:szCs w:val="26"/>
              </w:rPr>
            </w:pPr>
          </w:p>
        </w:tc>
      </w:tr>
      <w:tr w:rsidR="00AD39BB" w14:paraId="2C77B195" w14:textId="7823BC72" w:rsidTr="00A1430D">
        <w:tc>
          <w:tcPr>
            <w:tcW w:w="708" w:type="dxa"/>
            <w:vAlign w:val="center"/>
          </w:tcPr>
          <w:p w14:paraId="49B241AF" w14:textId="4D5E2D55" w:rsidR="00AD39BB" w:rsidRPr="00D92C62" w:rsidRDefault="00B33A8B" w:rsidP="00A1430D">
            <w:pPr>
              <w:widowControl w:val="0"/>
              <w:spacing w:line="240" w:lineRule="auto"/>
              <w:ind w:firstLine="0"/>
              <w:jc w:val="center"/>
              <w:rPr>
                <w:szCs w:val="26"/>
              </w:rPr>
            </w:pPr>
            <w:r>
              <w:rPr>
                <w:szCs w:val="26"/>
              </w:rPr>
              <w:t>10</w:t>
            </w:r>
          </w:p>
        </w:tc>
        <w:tc>
          <w:tcPr>
            <w:tcW w:w="1025" w:type="dxa"/>
            <w:vAlign w:val="center"/>
          </w:tcPr>
          <w:p w14:paraId="568EC398" w14:textId="3E67F9B9" w:rsidR="00AD39BB" w:rsidRPr="00D92C62" w:rsidRDefault="00AC4F9B" w:rsidP="00A1430D">
            <w:pPr>
              <w:widowControl w:val="0"/>
              <w:spacing w:line="240" w:lineRule="auto"/>
              <w:ind w:firstLine="0"/>
              <w:jc w:val="center"/>
              <w:rPr>
                <w:szCs w:val="26"/>
              </w:rPr>
            </w:pPr>
            <w:r>
              <w:rPr>
                <w:szCs w:val="26"/>
              </w:rPr>
              <w:t>Thông tư</w:t>
            </w:r>
          </w:p>
        </w:tc>
        <w:tc>
          <w:tcPr>
            <w:tcW w:w="1953" w:type="dxa"/>
            <w:vAlign w:val="center"/>
          </w:tcPr>
          <w:p w14:paraId="3DF28313" w14:textId="5D2FD06E" w:rsidR="00AD39BB" w:rsidRPr="00D92C62" w:rsidRDefault="00B33A8B" w:rsidP="0029428D">
            <w:pPr>
              <w:widowControl w:val="0"/>
              <w:spacing w:line="240" w:lineRule="auto"/>
              <w:ind w:firstLine="0"/>
              <w:rPr>
                <w:szCs w:val="26"/>
              </w:rPr>
            </w:pPr>
            <w:r>
              <w:rPr>
                <w:szCs w:val="26"/>
              </w:rPr>
              <w:t>16/2016/TT-BGDĐT ngày 18/5/2016</w:t>
            </w:r>
          </w:p>
        </w:tc>
        <w:tc>
          <w:tcPr>
            <w:tcW w:w="3402" w:type="dxa"/>
            <w:vAlign w:val="center"/>
          </w:tcPr>
          <w:p w14:paraId="1B9B361D" w14:textId="5EEFA957" w:rsidR="00AD39BB" w:rsidRPr="00D92C62" w:rsidRDefault="00B33A8B" w:rsidP="0029428D">
            <w:pPr>
              <w:widowControl w:val="0"/>
              <w:spacing w:line="240" w:lineRule="auto"/>
              <w:ind w:firstLine="0"/>
              <w:rPr>
                <w:szCs w:val="26"/>
              </w:rPr>
            </w:pPr>
            <w:r>
              <w:rPr>
                <w:szCs w:val="26"/>
              </w:rPr>
              <w:t>Hướng dẫn Quyết định số 72/2014/QĐ-TTg ngày 17/12/2014 của Thủ tướng Chính phủ quy định việc dạy và học bằng tiếng nước ngoài trong nhà trường và cơ sở giáo dục  khác</w:t>
            </w:r>
          </w:p>
        </w:tc>
        <w:tc>
          <w:tcPr>
            <w:tcW w:w="3969" w:type="dxa"/>
            <w:vAlign w:val="center"/>
          </w:tcPr>
          <w:p w14:paraId="0E014931" w14:textId="2E52DA6A" w:rsidR="00AC4F9B" w:rsidRPr="00AC4F9B" w:rsidRDefault="00B33A8B" w:rsidP="00B33A8B">
            <w:pPr>
              <w:widowControl w:val="0"/>
              <w:spacing w:line="240" w:lineRule="auto"/>
              <w:ind w:firstLine="0"/>
              <w:rPr>
                <w:spacing w:val="-6"/>
                <w:szCs w:val="26"/>
              </w:rPr>
            </w:pPr>
            <w:r>
              <w:rPr>
                <w:spacing w:val="-6"/>
                <w:szCs w:val="26"/>
              </w:rPr>
              <w:t>Nghị định số 222/2025/NĐ-CP ngày 25/8/2025 của Chính phủ quy định việc dạy và học bằng tiếng nước ngoài trong cơ sở giáo dục</w:t>
            </w:r>
          </w:p>
        </w:tc>
        <w:tc>
          <w:tcPr>
            <w:tcW w:w="1842" w:type="dxa"/>
            <w:vAlign w:val="center"/>
          </w:tcPr>
          <w:p w14:paraId="6261A64E" w14:textId="3B91D0D3" w:rsidR="00AD39BB" w:rsidRPr="00D92C62" w:rsidRDefault="00B33A8B" w:rsidP="00B33A8B">
            <w:pPr>
              <w:widowControl w:val="0"/>
              <w:spacing w:line="240" w:lineRule="auto"/>
              <w:ind w:firstLine="0"/>
              <w:jc w:val="center"/>
              <w:rPr>
                <w:spacing w:val="-6"/>
                <w:szCs w:val="26"/>
              </w:rPr>
            </w:pPr>
            <w:r>
              <w:rPr>
                <w:spacing w:val="-6"/>
                <w:szCs w:val="26"/>
              </w:rPr>
              <w:t>25/9/2025</w:t>
            </w:r>
          </w:p>
        </w:tc>
        <w:tc>
          <w:tcPr>
            <w:tcW w:w="1355" w:type="dxa"/>
            <w:vAlign w:val="center"/>
          </w:tcPr>
          <w:p w14:paraId="5735DF71" w14:textId="70E5F50D" w:rsidR="00AD39BB" w:rsidRPr="00D92C62" w:rsidRDefault="00AD39BB" w:rsidP="00630EF9">
            <w:pPr>
              <w:widowControl w:val="0"/>
              <w:spacing w:line="240" w:lineRule="auto"/>
              <w:ind w:firstLine="0"/>
              <w:jc w:val="center"/>
              <w:rPr>
                <w:spacing w:val="-6"/>
                <w:szCs w:val="26"/>
              </w:rPr>
            </w:pPr>
          </w:p>
        </w:tc>
      </w:tr>
      <w:tr w:rsidR="00AD39BB" w14:paraId="4A60FECC" w14:textId="48C9DB7A" w:rsidTr="00A1430D">
        <w:tc>
          <w:tcPr>
            <w:tcW w:w="708" w:type="dxa"/>
            <w:vAlign w:val="center"/>
          </w:tcPr>
          <w:p w14:paraId="06E459B4" w14:textId="2D92CF89" w:rsidR="00AD39BB" w:rsidRPr="00D92C62" w:rsidRDefault="00B33A8B" w:rsidP="00A1430D">
            <w:pPr>
              <w:widowControl w:val="0"/>
              <w:spacing w:line="240" w:lineRule="auto"/>
              <w:ind w:firstLine="0"/>
              <w:jc w:val="center"/>
              <w:rPr>
                <w:szCs w:val="26"/>
              </w:rPr>
            </w:pPr>
            <w:r>
              <w:rPr>
                <w:szCs w:val="26"/>
              </w:rPr>
              <w:t>11</w:t>
            </w:r>
          </w:p>
        </w:tc>
        <w:tc>
          <w:tcPr>
            <w:tcW w:w="1025" w:type="dxa"/>
            <w:vAlign w:val="center"/>
          </w:tcPr>
          <w:p w14:paraId="01520731" w14:textId="09C593C7" w:rsidR="00AD39BB" w:rsidRPr="00D92C62" w:rsidRDefault="0029428D" w:rsidP="00A1430D">
            <w:pPr>
              <w:widowControl w:val="0"/>
              <w:spacing w:line="240" w:lineRule="auto"/>
              <w:ind w:firstLine="0"/>
              <w:jc w:val="center"/>
              <w:rPr>
                <w:szCs w:val="26"/>
              </w:rPr>
            </w:pPr>
            <w:r>
              <w:rPr>
                <w:szCs w:val="26"/>
              </w:rPr>
              <w:t>Thông tư</w:t>
            </w:r>
          </w:p>
        </w:tc>
        <w:tc>
          <w:tcPr>
            <w:tcW w:w="1953" w:type="dxa"/>
            <w:vAlign w:val="center"/>
          </w:tcPr>
          <w:p w14:paraId="42EA8A23" w14:textId="32956F10" w:rsidR="00AD39BB" w:rsidRPr="00D92C62" w:rsidRDefault="00B33A8B" w:rsidP="00630EF9">
            <w:pPr>
              <w:widowControl w:val="0"/>
              <w:spacing w:line="240" w:lineRule="auto"/>
              <w:ind w:firstLine="0"/>
              <w:rPr>
                <w:szCs w:val="26"/>
              </w:rPr>
            </w:pPr>
            <w:r>
              <w:rPr>
                <w:szCs w:val="26"/>
              </w:rPr>
              <w:t>41/2021</w:t>
            </w:r>
            <w:r w:rsidR="0029428D">
              <w:rPr>
                <w:szCs w:val="26"/>
              </w:rPr>
              <w:t xml:space="preserve">/TT-BGDĐT ngày </w:t>
            </w:r>
            <w:r>
              <w:rPr>
                <w:szCs w:val="26"/>
              </w:rPr>
              <w:t>30/12/2021</w:t>
            </w:r>
          </w:p>
        </w:tc>
        <w:tc>
          <w:tcPr>
            <w:tcW w:w="3402" w:type="dxa"/>
            <w:vAlign w:val="center"/>
          </w:tcPr>
          <w:p w14:paraId="3AC2486B" w14:textId="705009DC" w:rsidR="00AD39BB" w:rsidRPr="00D92C62" w:rsidRDefault="00B33A8B" w:rsidP="00630EF9">
            <w:pPr>
              <w:widowControl w:val="0"/>
              <w:spacing w:line="240" w:lineRule="auto"/>
              <w:ind w:firstLine="0"/>
              <w:rPr>
                <w:szCs w:val="26"/>
              </w:rPr>
            </w:pPr>
            <w:r>
              <w:rPr>
                <w:szCs w:val="26"/>
              </w:rPr>
              <w:t xml:space="preserve">Quy định danh mục và thời hạn định kỳ chuyển đổi vị trí công tác </w:t>
            </w:r>
            <w:r w:rsidR="00DE05FD">
              <w:rPr>
                <w:szCs w:val="26"/>
              </w:rPr>
              <w:t>trong các cơ quan, tổ chức, đơn vị thuộc, trực thuộc Bộ Giáo dục và Đào tạo thuộc phạm vi quản lý theo ngành, lĩnh vực giáo dục tại chính quyền địa phương</w:t>
            </w:r>
          </w:p>
        </w:tc>
        <w:tc>
          <w:tcPr>
            <w:tcW w:w="3969" w:type="dxa"/>
            <w:vAlign w:val="center"/>
          </w:tcPr>
          <w:p w14:paraId="02F5A09B" w14:textId="3A3A6C0C" w:rsidR="00AD39BB" w:rsidRPr="0029428D" w:rsidRDefault="00DE05FD" w:rsidP="00DE05FD">
            <w:pPr>
              <w:widowControl w:val="0"/>
              <w:spacing w:line="240" w:lineRule="auto"/>
              <w:ind w:firstLine="0"/>
              <w:rPr>
                <w:spacing w:val="-6"/>
                <w:szCs w:val="26"/>
              </w:rPr>
            </w:pPr>
            <w:r>
              <w:rPr>
                <w:spacing w:val="-6"/>
                <w:szCs w:val="26"/>
              </w:rPr>
              <w:t xml:space="preserve">Thông tư số 19/2024/TT-BGDĐT ngày 28/11/2024 của </w:t>
            </w:r>
            <w:r>
              <w:rPr>
                <w:szCs w:val="26"/>
              </w:rPr>
              <w:t>Bộ trưởng Bộ Giáo dục và Đào tạo quy định danh mục và thời hạn định kỳ chuyển đổi vị trí công tác thuộc phạm vi quản lý theo ngành, lĩnh vực giáo dục và đào tạo</w:t>
            </w:r>
            <w:r w:rsidR="007608FB">
              <w:rPr>
                <w:szCs w:val="26"/>
              </w:rPr>
              <w:t xml:space="preserve"> tại chính quyền địa phương</w:t>
            </w:r>
          </w:p>
        </w:tc>
        <w:tc>
          <w:tcPr>
            <w:tcW w:w="1842" w:type="dxa"/>
            <w:vAlign w:val="center"/>
          </w:tcPr>
          <w:p w14:paraId="241F0026" w14:textId="4324DF42" w:rsidR="00AD39BB" w:rsidRPr="00D92C62" w:rsidRDefault="007608FB" w:rsidP="007608FB">
            <w:pPr>
              <w:widowControl w:val="0"/>
              <w:spacing w:line="240" w:lineRule="auto"/>
              <w:ind w:firstLine="0"/>
              <w:jc w:val="center"/>
              <w:rPr>
                <w:spacing w:val="-6"/>
                <w:szCs w:val="26"/>
              </w:rPr>
            </w:pPr>
            <w:r>
              <w:rPr>
                <w:spacing w:val="-6"/>
                <w:szCs w:val="26"/>
              </w:rPr>
              <w:t>14/01/2025</w:t>
            </w:r>
          </w:p>
        </w:tc>
        <w:tc>
          <w:tcPr>
            <w:tcW w:w="1355" w:type="dxa"/>
            <w:vAlign w:val="center"/>
          </w:tcPr>
          <w:p w14:paraId="5455813B" w14:textId="60F8C831" w:rsidR="00AD39BB" w:rsidRPr="00D92C62" w:rsidRDefault="00AD39BB" w:rsidP="00630EF9">
            <w:pPr>
              <w:widowControl w:val="0"/>
              <w:spacing w:line="240" w:lineRule="auto"/>
              <w:ind w:firstLine="0"/>
              <w:jc w:val="center"/>
              <w:rPr>
                <w:spacing w:val="-6"/>
                <w:szCs w:val="26"/>
              </w:rPr>
            </w:pPr>
          </w:p>
        </w:tc>
      </w:tr>
      <w:tr w:rsidR="00AD39BB" w14:paraId="0343D93F" w14:textId="6F4B9397" w:rsidTr="00A1430D">
        <w:tc>
          <w:tcPr>
            <w:tcW w:w="708" w:type="dxa"/>
            <w:vAlign w:val="center"/>
          </w:tcPr>
          <w:p w14:paraId="061BAE5B" w14:textId="000B7006" w:rsidR="00AD39BB" w:rsidRPr="00D92C62" w:rsidRDefault="007608FB" w:rsidP="00A1430D">
            <w:pPr>
              <w:widowControl w:val="0"/>
              <w:spacing w:line="240" w:lineRule="auto"/>
              <w:ind w:firstLine="0"/>
              <w:jc w:val="center"/>
              <w:rPr>
                <w:szCs w:val="26"/>
              </w:rPr>
            </w:pPr>
            <w:r>
              <w:rPr>
                <w:szCs w:val="26"/>
              </w:rPr>
              <w:t>12</w:t>
            </w:r>
          </w:p>
        </w:tc>
        <w:tc>
          <w:tcPr>
            <w:tcW w:w="1025" w:type="dxa"/>
            <w:vAlign w:val="center"/>
          </w:tcPr>
          <w:p w14:paraId="6EFC8F27" w14:textId="7C7D5B66" w:rsidR="00AD39BB" w:rsidRPr="00D92C62" w:rsidRDefault="00630EF9" w:rsidP="00A1430D">
            <w:pPr>
              <w:widowControl w:val="0"/>
              <w:spacing w:line="240" w:lineRule="auto"/>
              <w:ind w:firstLine="0"/>
              <w:jc w:val="center"/>
              <w:rPr>
                <w:szCs w:val="26"/>
              </w:rPr>
            </w:pPr>
            <w:r>
              <w:rPr>
                <w:szCs w:val="26"/>
              </w:rPr>
              <w:t>Thông tư</w:t>
            </w:r>
          </w:p>
        </w:tc>
        <w:tc>
          <w:tcPr>
            <w:tcW w:w="1953" w:type="dxa"/>
            <w:vAlign w:val="center"/>
          </w:tcPr>
          <w:p w14:paraId="6A0CD0EA" w14:textId="283BA3CF" w:rsidR="00AD39BB" w:rsidRPr="00D92C62" w:rsidRDefault="007608FB" w:rsidP="00D40C65">
            <w:pPr>
              <w:widowControl w:val="0"/>
              <w:spacing w:line="240" w:lineRule="auto"/>
              <w:ind w:firstLine="0"/>
              <w:rPr>
                <w:szCs w:val="26"/>
              </w:rPr>
            </w:pPr>
            <w:r>
              <w:rPr>
                <w:szCs w:val="26"/>
              </w:rPr>
              <w:t>15/2020/TT-BGDĐT ngày 26/5/2020</w:t>
            </w:r>
          </w:p>
        </w:tc>
        <w:tc>
          <w:tcPr>
            <w:tcW w:w="3402" w:type="dxa"/>
            <w:vAlign w:val="center"/>
          </w:tcPr>
          <w:p w14:paraId="08B783B1" w14:textId="5276887A" w:rsidR="00AD39BB" w:rsidRPr="00D92C62" w:rsidRDefault="007608FB" w:rsidP="00D40C65">
            <w:pPr>
              <w:widowControl w:val="0"/>
              <w:spacing w:line="240" w:lineRule="auto"/>
              <w:ind w:firstLine="0"/>
              <w:rPr>
                <w:szCs w:val="26"/>
              </w:rPr>
            </w:pPr>
            <w:r>
              <w:rPr>
                <w:szCs w:val="26"/>
              </w:rPr>
              <w:t>Ban hành Quy chế thi tốt nghiệp trung học phổ thông</w:t>
            </w:r>
          </w:p>
        </w:tc>
        <w:tc>
          <w:tcPr>
            <w:tcW w:w="3969" w:type="dxa"/>
            <w:vAlign w:val="center"/>
          </w:tcPr>
          <w:p w14:paraId="4169FBEB" w14:textId="740A3CD3" w:rsidR="00AD39BB" w:rsidRPr="00D92C62" w:rsidRDefault="007608FB" w:rsidP="00D40C65">
            <w:pPr>
              <w:widowControl w:val="0"/>
              <w:spacing w:line="240" w:lineRule="auto"/>
              <w:ind w:firstLine="0"/>
              <w:rPr>
                <w:spacing w:val="-6"/>
                <w:szCs w:val="26"/>
              </w:rPr>
            </w:pPr>
            <w:r>
              <w:rPr>
                <w:spacing w:val="-6"/>
                <w:szCs w:val="26"/>
              </w:rPr>
              <w:t xml:space="preserve">Thông tư số 24/2024/TT-BGDĐT ngày 24/12/2024 của </w:t>
            </w:r>
            <w:r>
              <w:rPr>
                <w:szCs w:val="26"/>
              </w:rPr>
              <w:t xml:space="preserve">Bộ trưởng Bộ Giáo dục và Đào tạo Ban hành Quy </w:t>
            </w:r>
            <w:r>
              <w:rPr>
                <w:szCs w:val="26"/>
              </w:rPr>
              <w:lastRenderedPageBreak/>
              <w:t>chế thi tốt nghiệp trung học phổ thông</w:t>
            </w:r>
          </w:p>
        </w:tc>
        <w:tc>
          <w:tcPr>
            <w:tcW w:w="1842" w:type="dxa"/>
            <w:vAlign w:val="center"/>
          </w:tcPr>
          <w:p w14:paraId="19F24E26" w14:textId="47CC6649" w:rsidR="00AD39BB" w:rsidRPr="00D92C62" w:rsidRDefault="007608FB" w:rsidP="00D40C65">
            <w:pPr>
              <w:widowControl w:val="0"/>
              <w:spacing w:line="240" w:lineRule="auto"/>
              <w:ind w:firstLine="0"/>
              <w:rPr>
                <w:spacing w:val="-6"/>
                <w:szCs w:val="26"/>
              </w:rPr>
            </w:pPr>
            <w:r>
              <w:rPr>
                <w:spacing w:val="-6"/>
                <w:szCs w:val="26"/>
              </w:rPr>
              <w:lastRenderedPageBreak/>
              <w:t>08/02/2025</w:t>
            </w:r>
          </w:p>
        </w:tc>
        <w:tc>
          <w:tcPr>
            <w:tcW w:w="1355" w:type="dxa"/>
            <w:vAlign w:val="center"/>
          </w:tcPr>
          <w:p w14:paraId="7FACD13B" w14:textId="43E83A8D" w:rsidR="00AD39BB" w:rsidRPr="00D92C62" w:rsidRDefault="00AD39BB" w:rsidP="00D40C65">
            <w:pPr>
              <w:widowControl w:val="0"/>
              <w:spacing w:line="240" w:lineRule="auto"/>
              <w:ind w:firstLine="0"/>
              <w:jc w:val="center"/>
              <w:rPr>
                <w:spacing w:val="-6"/>
                <w:szCs w:val="26"/>
              </w:rPr>
            </w:pPr>
          </w:p>
        </w:tc>
      </w:tr>
      <w:tr w:rsidR="00AD39BB" w14:paraId="524CE618" w14:textId="23E3C4F0" w:rsidTr="00A1430D">
        <w:tc>
          <w:tcPr>
            <w:tcW w:w="708" w:type="dxa"/>
            <w:vAlign w:val="center"/>
          </w:tcPr>
          <w:p w14:paraId="5CF20559" w14:textId="42778992" w:rsidR="00AD39BB" w:rsidRPr="00D92C62" w:rsidRDefault="00024E5E" w:rsidP="00A1430D">
            <w:pPr>
              <w:widowControl w:val="0"/>
              <w:spacing w:line="240" w:lineRule="auto"/>
              <w:ind w:firstLine="0"/>
              <w:jc w:val="center"/>
              <w:rPr>
                <w:szCs w:val="26"/>
              </w:rPr>
            </w:pPr>
            <w:r>
              <w:rPr>
                <w:szCs w:val="26"/>
              </w:rPr>
              <w:lastRenderedPageBreak/>
              <w:t>13</w:t>
            </w:r>
          </w:p>
        </w:tc>
        <w:tc>
          <w:tcPr>
            <w:tcW w:w="1025" w:type="dxa"/>
            <w:vAlign w:val="center"/>
          </w:tcPr>
          <w:p w14:paraId="4BC421C4" w14:textId="73EA80FD" w:rsidR="00AD39BB" w:rsidRPr="00D92C62" w:rsidRDefault="00D40C65" w:rsidP="00A1430D">
            <w:pPr>
              <w:widowControl w:val="0"/>
              <w:spacing w:line="240" w:lineRule="auto"/>
              <w:ind w:firstLine="0"/>
              <w:jc w:val="center"/>
              <w:rPr>
                <w:szCs w:val="26"/>
              </w:rPr>
            </w:pPr>
            <w:r>
              <w:rPr>
                <w:szCs w:val="26"/>
              </w:rPr>
              <w:t>Thông tư</w:t>
            </w:r>
          </w:p>
        </w:tc>
        <w:tc>
          <w:tcPr>
            <w:tcW w:w="1953" w:type="dxa"/>
            <w:vAlign w:val="center"/>
          </w:tcPr>
          <w:p w14:paraId="3E504567" w14:textId="10B9C615" w:rsidR="00AD39BB" w:rsidRPr="00D92C62" w:rsidRDefault="007608FB" w:rsidP="007608FB">
            <w:pPr>
              <w:widowControl w:val="0"/>
              <w:spacing w:line="240" w:lineRule="auto"/>
              <w:ind w:firstLine="0"/>
              <w:rPr>
                <w:szCs w:val="26"/>
              </w:rPr>
            </w:pPr>
            <w:r>
              <w:rPr>
                <w:szCs w:val="26"/>
              </w:rPr>
              <w:t>05/2021</w:t>
            </w:r>
            <w:r w:rsidR="00D40C65">
              <w:rPr>
                <w:szCs w:val="26"/>
              </w:rPr>
              <w:t xml:space="preserve">/TT-BGDĐT ngày </w:t>
            </w:r>
            <w:r>
              <w:rPr>
                <w:szCs w:val="26"/>
              </w:rPr>
              <w:t>12/3/2021</w:t>
            </w:r>
          </w:p>
        </w:tc>
        <w:tc>
          <w:tcPr>
            <w:tcW w:w="3402" w:type="dxa"/>
            <w:vAlign w:val="center"/>
          </w:tcPr>
          <w:p w14:paraId="28835B28" w14:textId="06CF5CD3" w:rsidR="00AD39BB" w:rsidRPr="00D92C62" w:rsidRDefault="007608FB" w:rsidP="00681785">
            <w:pPr>
              <w:widowControl w:val="0"/>
              <w:spacing w:line="240" w:lineRule="auto"/>
              <w:ind w:firstLine="0"/>
              <w:rPr>
                <w:szCs w:val="26"/>
              </w:rPr>
            </w:pPr>
            <w:r>
              <w:rPr>
                <w:szCs w:val="26"/>
              </w:rPr>
              <w:t xml:space="preserve">Sửa đổi, bổ sung một số điều của Quy chế thi tốt nghiệp trung học phổ thông </w:t>
            </w:r>
            <w:r w:rsidR="00024E5E">
              <w:rPr>
                <w:szCs w:val="26"/>
              </w:rPr>
              <w:t>ban hành kèm theo Thông tư số 15/2020/TT-BGDĐT ngày 26/5/2020</w:t>
            </w:r>
          </w:p>
        </w:tc>
        <w:tc>
          <w:tcPr>
            <w:tcW w:w="3969" w:type="dxa"/>
            <w:vAlign w:val="center"/>
          </w:tcPr>
          <w:p w14:paraId="7406F271" w14:textId="6A438D74" w:rsidR="00D40C65" w:rsidRPr="00024E5E" w:rsidRDefault="00024E5E" w:rsidP="00681785">
            <w:pPr>
              <w:widowControl w:val="0"/>
              <w:spacing w:line="240" w:lineRule="auto"/>
              <w:ind w:firstLine="0"/>
              <w:rPr>
                <w:b/>
                <w:spacing w:val="-6"/>
                <w:szCs w:val="26"/>
              </w:rPr>
            </w:pPr>
            <w:r>
              <w:rPr>
                <w:spacing w:val="-6"/>
                <w:szCs w:val="26"/>
              </w:rPr>
              <w:t xml:space="preserve">Thông tư số 24/2024/TT-BGDĐT ngày 24/12/2024 của </w:t>
            </w:r>
            <w:r>
              <w:rPr>
                <w:szCs w:val="26"/>
              </w:rPr>
              <w:t>Bộ trưởng Bộ Giáo dục và Đào tạo Ban hành Quy chế thi tốt nghiệp trung học phổ thông</w:t>
            </w:r>
          </w:p>
        </w:tc>
        <w:tc>
          <w:tcPr>
            <w:tcW w:w="1842" w:type="dxa"/>
            <w:vAlign w:val="center"/>
          </w:tcPr>
          <w:p w14:paraId="498FCF4A" w14:textId="78DC636D" w:rsidR="00AD39BB" w:rsidRPr="00D92C62" w:rsidRDefault="00024E5E" w:rsidP="00024E5E">
            <w:pPr>
              <w:widowControl w:val="0"/>
              <w:spacing w:line="240" w:lineRule="auto"/>
              <w:ind w:firstLine="0"/>
              <w:jc w:val="center"/>
              <w:rPr>
                <w:spacing w:val="-6"/>
                <w:szCs w:val="26"/>
              </w:rPr>
            </w:pPr>
            <w:r>
              <w:rPr>
                <w:spacing w:val="-6"/>
                <w:szCs w:val="26"/>
              </w:rPr>
              <w:t>08/02/2025</w:t>
            </w:r>
          </w:p>
        </w:tc>
        <w:tc>
          <w:tcPr>
            <w:tcW w:w="1355" w:type="dxa"/>
            <w:vAlign w:val="center"/>
          </w:tcPr>
          <w:p w14:paraId="2D1015A3" w14:textId="59DBA63C" w:rsidR="00AD39BB" w:rsidRPr="00D92C62" w:rsidRDefault="00AD39BB" w:rsidP="00681785">
            <w:pPr>
              <w:widowControl w:val="0"/>
              <w:spacing w:line="240" w:lineRule="auto"/>
              <w:ind w:firstLine="0"/>
              <w:jc w:val="center"/>
              <w:rPr>
                <w:spacing w:val="-6"/>
                <w:szCs w:val="26"/>
              </w:rPr>
            </w:pPr>
          </w:p>
        </w:tc>
      </w:tr>
      <w:tr w:rsidR="00AD39BB" w14:paraId="1B3F7AB2" w14:textId="5D1ADA31" w:rsidTr="00A1430D">
        <w:tc>
          <w:tcPr>
            <w:tcW w:w="708" w:type="dxa"/>
            <w:vAlign w:val="center"/>
          </w:tcPr>
          <w:p w14:paraId="6B241B61" w14:textId="5EF25E5F" w:rsidR="00AD39BB" w:rsidRPr="00D92C62" w:rsidRDefault="00024E5E" w:rsidP="00A1430D">
            <w:pPr>
              <w:widowControl w:val="0"/>
              <w:spacing w:line="240" w:lineRule="auto"/>
              <w:ind w:firstLine="0"/>
              <w:jc w:val="center"/>
              <w:rPr>
                <w:szCs w:val="26"/>
              </w:rPr>
            </w:pPr>
            <w:r>
              <w:rPr>
                <w:szCs w:val="26"/>
              </w:rPr>
              <w:t>14</w:t>
            </w:r>
          </w:p>
        </w:tc>
        <w:tc>
          <w:tcPr>
            <w:tcW w:w="1025" w:type="dxa"/>
            <w:vAlign w:val="center"/>
          </w:tcPr>
          <w:p w14:paraId="633B5152" w14:textId="1392AD26" w:rsidR="00AD39BB" w:rsidRPr="00D92C62" w:rsidRDefault="00681785" w:rsidP="00A1430D">
            <w:pPr>
              <w:widowControl w:val="0"/>
              <w:spacing w:line="240" w:lineRule="auto"/>
              <w:ind w:firstLine="0"/>
              <w:jc w:val="center"/>
              <w:rPr>
                <w:szCs w:val="26"/>
              </w:rPr>
            </w:pPr>
            <w:r>
              <w:rPr>
                <w:szCs w:val="26"/>
              </w:rPr>
              <w:t>Thông tư</w:t>
            </w:r>
          </w:p>
        </w:tc>
        <w:tc>
          <w:tcPr>
            <w:tcW w:w="1953" w:type="dxa"/>
            <w:vAlign w:val="center"/>
          </w:tcPr>
          <w:p w14:paraId="75ABA501" w14:textId="22106A40" w:rsidR="00AD39BB" w:rsidRPr="00D92C62" w:rsidRDefault="00024E5E" w:rsidP="00024E5E">
            <w:pPr>
              <w:widowControl w:val="0"/>
              <w:spacing w:line="240" w:lineRule="auto"/>
              <w:ind w:firstLine="0"/>
              <w:rPr>
                <w:szCs w:val="26"/>
              </w:rPr>
            </w:pPr>
            <w:r>
              <w:rPr>
                <w:szCs w:val="26"/>
              </w:rPr>
              <w:t>06/2023</w:t>
            </w:r>
            <w:r w:rsidR="00681785">
              <w:rPr>
                <w:szCs w:val="26"/>
              </w:rPr>
              <w:t xml:space="preserve">/TT-BGDĐT ngày </w:t>
            </w:r>
            <w:r>
              <w:rPr>
                <w:szCs w:val="26"/>
              </w:rPr>
              <w:t>24/3/2023</w:t>
            </w:r>
          </w:p>
        </w:tc>
        <w:tc>
          <w:tcPr>
            <w:tcW w:w="3402" w:type="dxa"/>
            <w:vAlign w:val="center"/>
          </w:tcPr>
          <w:p w14:paraId="54E61EFC" w14:textId="3A6CFA80" w:rsidR="00AD39BB" w:rsidRPr="00D92C62" w:rsidRDefault="00024E5E" w:rsidP="00681785">
            <w:pPr>
              <w:widowControl w:val="0"/>
              <w:spacing w:line="240" w:lineRule="auto"/>
              <w:ind w:firstLine="0"/>
              <w:rPr>
                <w:szCs w:val="26"/>
              </w:rPr>
            </w:pPr>
            <w:r>
              <w:rPr>
                <w:szCs w:val="26"/>
              </w:rPr>
              <w:t>Sửa đổi, bổ sung một số điều của Quy chế thi tốt nghiệp trung học phổ thông ban hành kèm theo Thông tư số 15/2020/TT-BGDĐT ngày 26/5/2020 được sửa đổi, bổ sung bởi Thông tư số 05/2021/TT-BGDĐT ngày 12/3/2021  của Bộ trưởng Bộ Giáo dục và Đào tạo</w:t>
            </w:r>
          </w:p>
        </w:tc>
        <w:tc>
          <w:tcPr>
            <w:tcW w:w="3969" w:type="dxa"/>
            <w:vAlign w:val="center"/>
          </w:tcPr>
          <w:p w14:paraId="6A316AAE" w14:textId="1B860855" w:rsidR="00AD39BB" w:rsidRPr="00D92C62" w:rsidRDefault="00024E5E" w:rsidP="00681785">
            <w:pPr>
              <w:widowControl w:val="0"/>
              <w:spacing w:line="240" w:lineRule="auto"/>
              <w:ind w:firstLine="0"/>
              <w:rPr>
                <w:spacing w:val="-6"/>
                <w:szCs w:val="26"/>
              </w:rPr>
            </w:pPr>
            <w:r>
              <w:rPr>
                <w:spacing w:val="-6"/>
                <w:szCs w:val="26"/>
              </w:rPr>
              <w:t xml:space="preserve">Thông tư số 24/2024/TT-BGDĐT ngày 24/12/2024 của </w:t>
            </w:r>
            <w:r>
              <w:rPr>
                <w:szCs w:val="26"/>
              </w:rPr>
              <w:t>Bộ trưởng Bộ Giáo dục và Đào tạo Ban hành Quy chế thi tốt nghiệp trung học phổ thông</w:t>
            </w:r>
          </w:p>
        </w:tc>
        <w:tc>
          <w:tcPr>
            <w:tcW w:w="1842" w:type="dxa"/>
            <w:vAlign w:val="center"/>
          </w:tcPr>
          <w:p w14:paraId="04D69019" w14:textId="7FFA6D7B" w:rsidR="00AD39BB" w:rsidRPr="00D92C62" w:rsidRDefault="00024E5E" w:rsidP="00681785">
            <w:pPr>
              <w:widowControl w:val="0"/>
              <w:spacing w:line="240" w:lineRule="auto"/>
              <w:ind w:firstLine="0"/>
              <w:rPr>
                <w:spacing w:val="-6"/>
                <w:szCs w:val="26"/>
              </w:rPr>
            </w:pPr>
            <w:r>
              <w:rPr>
                <w:spacing w:val="-6"/>
                <w:szCs w:val="26"/>
              </w:rPr>
              <w:t>08/02/2025</w:t>
            </w:r>
          </w:p>
        </w:tc>
        <w:tc>
          <w:tcPr>
            <w:tcW w:w="1355" w:type="dxa"/>
            <w:vAlign w:val="center"/>
          </w:tcPr>
          <w:p w14:paraId="3662BE5D" w14:textId="38DB5A62" w:rsidR="00AD39BB" w:rsidRPr="00D92C62" w:rsidRDefault="00AD39BB" w:rsidP="00681785">
            <w:pPr>
              <w:widowControl w:val="0"/>
              <w:spacing w:line="240" w:lineRule="auto"/>
              <w:ind w:firstLine="0"/>
              <w:jc w:val="center"/>
              <w:rPr>
                <w:spacing w:val="-6"/>
                <w:szCs w:val="26"/>
              </w:rPr>
            </w:pPr>
          </w:p>
        </w:tc>
      </w:tr>
      <w:tr w:rsidR="00024E5E" w14:paraId="334F3631" w14:textId="77777777" w:rsidTr="00A1430D">
        <w:tc>
          <w:tcPr>
            <w:tcW w:w="708" w:type="dxa"/>
            <w:vAlign w:val="center"/>
          </w:tcPr>
          <w:p w14:paraId="380140A5" w14:textId="131B43C6" w:rsidR="00024E5E" w:rsidRPr="00D92C62" w:rsidRDefault="00024E5E" w:rsidP="00A1430D">
            <w:pPr>
              <w:widowControl w:val="0"/>
              <w:spacing w:line="240" w:lineRule="auto"/>
              <w:ind w:firstLine="0"/>
              <w:jc w:val="center"/>
              <w:rPr>
                <w:szCs w:val="26"/>
              </w:rPr>
            </w:pPr>
            <w:r>
              <w:rPr>
                <w:szCs w:val="26"/>
              </w:rPr>
              <w:t>15</w:t>
            </w:r>
          </w:p>
        </w:tc>
        <w:tc>
          <w:tcPr>
            <w:tcW w:w="1025" w:type="dxa"/>
            <w:vAlign w:val="center"/>
          </w:tcPr>
          <w:p w14:paraId="2319BF2D" w14:textId="674C13B4" w:rsidR="00024E5E" w:rsidRDefault="00024E5E" w:rsidP="00A1430D">
            <w:pPr>
              <w:widowControl w:val="0"/>
              <w:spacing w:line="240" w:lineRule="auto"/>
              <w:ind w:firstLine="0"/>
              <w:jc w:val="center"/>
              <w:rPr>
                <w:szCs w:val="26"/>
              </w:rPr>
            </w:pPr>
            <w:r>
              <w:rPr>
                <w:szCs w:val="26"/>
              </w:rPr>
              <w:t>Thông tư</w:t>
            </w:r>
          </w:p>
        </w:tc>
        <w:tc>
          <w:tcPr>
            <w:tcW w:w="1953" w:type="dxa"/>
            <w:vAlign w:val="center"/>
          </w:tcPr>
          <w:p w14:paraId="2DC7F4E5" w14:textId="719E4FD5" w:rsidR="00024E5E" w:rsidRDefault="00024E5E" w:rsidP="00024E5E">
            <w:pPr>
              <w:widowControl w:val="0"/>
              <w:spacing w:line="240" w:lineRule="auto"/>
              <w:ind w:firstLine="0"/>
              <w:rPr>
                <w:szCs w:val="26"/>
              </w:rPr>
            </w:pPr>
            <w:r>
              <w:rPr>
                <w:szCs w:val="26"/>
              </w:rPr>
              <w:t>02/2024/TT-BGDĐT ngày 06/3/2024</w:t>
            </w:r>
          </w:p>
        </w:tc>
        <w:tc>
          <w:tcPr>
            <w:tcW w:w="3402" w:type="dxa"/>
            <w:vAlign w:val="center"/>
          </w:tcPr>
          <w:p w14:paraId="6B0ABCF8" w14:textId="4FCC77E9" w:rsidR="00024E5E" w:rsidRDefault="00024E5E" w:rsidP="00681785">
            <w:pPr>
              <w:widowControl w:val="0"/>
              <w:spacing w:line="240" w:lineRule="auto"/>
              <w:ind w:firstLine="0"/>
              <w:rPr>
                <w:szCs w:val="26"/>
              </w:rPr>
            </w:pPr>
            <w:r>
              <w:rPr>
                <w:szCs w:val="26"/>
              </w:rPr>
              <w:t xml:space="preserve">Sửa đổi, bổ sung một số điều của Quy chế thi tốt nghiệp trung học phổ thông </w:t>
            </w:r>
            <w:r w:rsidR="00D11823">
              <w:rPr>
                <w:szCs w:val="26"/>
              </w:rPr>
              <w:t xml:space="preserve">ban hành kèm theo Thông tư số 15/2020/TT-BGDĐT ngày 26/5/2020 được sửa đổi, bổ sung bởi Thông tư số 05/2021/TT-BGDĐT ngày 12/3/2021  của Bộ trưởng Bộ Giáo dục và Đào tạo và Thông tư số 06/2023/TT-BGDĐT ngày 24/3/2023 của Bộ trưởng Bộ Giáo dục và </w:t>
            </w:r>
            <w:r w:rsidR="00D11823">
              <w:rPr>
                <w:szCs w:val="26"/>
              </w:rPr>
              <w:lastRenderedPageBreak/>
              <w:t>Đào tạo</w:t>
            </w:r>
          </w:p>
        </w:tc>
        <w:tc>
          <w:tcPr>
            <w:tcW w:w="3969" w:type="dxa"/>
            <w:vAlign w:val="center"/>
          </w:tcPr>
          <w:p w14:paraId="160076C0" w14:textId="2CEC4297" w:rsidR="00024E5E" w:rsidRDefault="00D11823" w:rsidP="00681785">
            <w:pPr>
              <w:widowControl w:val="0"/>
              <w:spacing w:line="240" w:lineRule="auto"/>
              <w:ind w:firstLine="0"/>
              <w:rPr>
                <w:spacing w:val="-6"/>
                <w:szCs w:val="26"/>
              </w:rPr>
            </w:pPr>
            <w:r>
              <w:rPr>
                <w:spacing w:val="-6"/>
                <w:szCs w:val="26"/>
              </w:rPr>
              <w:lastRenderedPageBreak/>
              <w:t xml:space="preserve">Thông tư số 24/2024/TT-BGDĐT ngày 24/12/2024 của </w:t>
            </w:r>
            <w:r>
              <w:rPr>
                <w:szCs w:val="26"/>
              </w:rPr>
              <w:t>Bộ trưởng Bộ Giáo dục và Đào tạo Ban hành Quy chế thi tốt nghiệp trung học phổ thông</w:t>
            </w:r>
          </w:p>
        </w:tc>
        <w:tc>
          <w:tcPr>
            <w:tcW w:w="1842" w:type="dxa"/>
            <w:vAlign w:val="center"/>
          </w:tcPr>
          <w:p w14:paraId="2AD85295" w14:textId="15D96CE8" w:rsidR="00024E5E" w:rsidRDefault="00D11823" w:rsidP="00681785">
            <w:pPr>
              <w:widowControl w:val="0"/>
              <w:spacing w:line="240" w:lineRule="auto"/>
              <w:ind w:firstLine="0"/>
              <w:rPr>
                <w:spacing w:val="-6"/>
                <w:szCs w:val="26"/>
              </w:rPr>
            </w:pPr>
            <w:r>
              <w:rPr>
                <w:spacing w:val="-6"/>
                <w:szCs w:val="26"/>
              </w:rPr>
              <w:t>08/02/2025</w:t>
            </w:r>
          </w:p>
        </w:tc>
        <w:tc>
          <w:tcPr>
            <w:tcW w:w="1355" w:type="dxa"/>
            <w:vAlign w:val="center"/>
          </w:tcPr>
          <w:p w14:paraId="47E4E5C3" w14:textId="77777777" w:rsidR="00024E5E" w:rsidRPr="00D92C62" w:rsidRDefault="00024E5E" w:rsidP="00681785">
            <w:pPr>
              <w:widowControl w:val="0"/>
              <w:spacing w:line="240" w:lineRule="auto"/>
              <w:ind w:firstLine="0"/>
              <w:jc w:val="center"/>
              <w:rPr>
                <w:spacing w:val="-6"/>
                <w:szCs w:val="26"/>
              </w:rPr>
            </w:pPr>
          </w:p>
        </w:tc>
      </w:tr>
      <w:tr w:rsidR="00D11823" w14:paraId="08ED2013" w14:textId="77777777" w:rsidTr="00A1430D">
        <w:tc>
          <w:tcPr>
            <w:tcW w:w="708" w:type="dxa"/>
            <w:vAlign w:val="center"/>
          </w:tcPr>
          <w:p w14:paraId="00DED32A" w14:textId="7221015B" w:rsidR="00D11823" w:rsidRPr="00D92C62" w:rsidRDefault="00D11823" w:rsidP="00A1430D">
            <w:pPr>
              <w:widowControl w:val="0"/>
              <w:spacing w:line="240" w:lineRule="auto"/>
              <w:ind w:firstLine="0"/>
              <w:jc w:val="center"/>
              <w:rPr>
                <w:szCs w:val="26"/>
              </w:rPr>
            </w:pPr>
            <w:r>
              <w:rPr>
                <w:szCs w:val="26"/>
              </w:rPr>
              <w:lastRenderedPageBreak/>
              <w:t>16</w:t>
            </w:r>
          </w:p>
        </w:tc>
        <w:tc>
          <w:tcPr>
            <w:tcW w:w="1025" w:type="dxa"/>
            <w:vAlign w:val="center"/>
          </w:tcPr>
          <w:p w14:paraId="7F57B22B" w14:textId="48927826" w:rsidR="00D11823" w:rsidRDefault="00D11823" w:rsidP="00A1430D">
            <w:pPr>
              <w:widowControl w:val="0"/>
              <w:spacing w:line="240" w:lineRule="auto"/>
              <w:ind w:firstLine="0"/>
              <w:jc w:val="center"/>
              <w:rPr>
                <w:szCs w:val="26"/>
              </w:rPr>
            </w:pPr>
            <w:r w:rsidRPr="005D3B00">
              <w:rPr>
                <w:szCs w:val="26"/>
              </w:rPr>
              <w:t>Thông tư</w:t>
            </w:r>
          </w:p>
        </w:tc>
        <w:tc>
          <w:tcPr>
            <w:tcW w:w="1953" w:type="dxa"/>
            <w:vAlign w:val="center"/>
          </w:tcPr>
          <w:p w14:paraId="625B1980" w14:textId="3709E0ED" w:rsidR="00D11823" w:rsidRDefault="00D11823" w:rsidP="00024E5E">
            <w:pPr>
              <w:widowControl w:val="0"/>
              <w:spacing w:line="240" w:lineRule="auto"/>
              <w:ind w:firstLine="0"/>
              <w:rPr>
                <w:szCs w:val="26"/>
              </w:rPr>
            </w:pPr>
            <w:r>
              <w:rPr>
                <w:szCs w:val="26"/>
              </w:rPr>
              <w:t>24/2018/TT-BGDĐT ngày 28/9/2018</w:t>
            </w:r>
          </w:p>
        </w:tc>
        <w:tc>
          <w:tcPr>
            <w:tcW w:w="3402" w:type="dxa"/>
            <w:vAlign w:val="center"/>
          </w:tcPr>
          <w:p w14:paraId="5BEE2EDF" w14:textId="2D46AF6C" w:rsidR="00D11823" w:rsidRDefault="00D11823" w:rsidP="00681785">
            <w:pPr>
              <w:widowControl w:val="0"/>
              <w:spacing w:line="240" w:lineRule="auto"/>
              <w:ind w:firstLine="0"/>
              <w:rPr>
                <w:szCs w:val="26"/>
              </w:rPr>
            </w:pPr>
            <w:r>
              <w:rPr>
                <w:szCs w:val="26"/>
              </w:rPr>
              <w:t>Ban hành Chế độ báo cáo thống kê ngành giáo dục</w:t>
            </w:r>
          </w:p>
        </w:tc>
        <w:tc>
          <w:tcPr>
            <w:tcW w:w="3969" w:type="dxa"/>
            <w:vAlign w:val="center"/>
          </w:tcPr>
          <w:p w14:paraId="5B890604" w14:textId="6469345D" w:rsidR="00D11823" w:rsidRDefault="00D11823" w:rsidP="00681785">
            <w:pPr>
              <w:widowControl w:val="0"/>
              <w:spacing w:line="240" w:lineRule="auto"/>
              <w:ind w:firstLine="0"/>
              <w:rPr>
                <w:spacing w:val="-6"/>
                <w:szCs w:val="26"/>
              </w:rPr>
            </w:pPr>
            <w:r>
              <w:rPr>
                <w:spacing w:val="-6"/>
                <w:szCs w:val="26"/>
              </w:rPr>
              <w:t xml:space="preserve">Thông tư số 25/2024/TT-BGDĐT ngày 25/12/2024 của </w:t>
            </w:r>
            <w:r>
              <w:rPr>
                <w:szCs w:val="26"/>
              </w:rPr>
              <w:t>Bộ trưởng Bộ Giáo dục và Đào tạo Ban hành Chế độ báo cáo thống kê ngành giáo dục</w:t>
            </w:r>
          </w:p>
        </w:tc>
        <w:tc>
          <w:tcPr>
            <w:tcW w:w="1842" w:type="dxa"/>
            <w:vAlign w:val="center"/>
          </w:tcPr>
          <w:p w14:paraId="32B89B99" w14:textId="330AC1EE" w:rsidR="00D11823" w:rsidRDefault="00D11823" w:rsidP="00681785">
            <w:pPr>
              <w:widowControl w:val="0"/>
              <w:spacing w:line="240" w:lineRule="auto"/>
              <w:ind w:firstLine="0"/>
              <w:rPr>
                <w:spacing w:val="-6"/>
                <w:szCs w:val="26"/>
              </w:rPr>
            </w:pPr>
            <w:r>
              <w:rPr>
                <w:spacing w:val="-6"/>
                <w:szCs w:val="26"/>
              </w:rPr>
              <w:t>09/02/2025</w:t>
            </w:r>
          </w:p>
        </w:tc>
        <w:tc>
          <w:tcPr>
            <w:tcW w:w="1355" w:type="dxa"/>
            <w:vAlign w:val="center"/>
          </w:tcPr>
          <w:p w14:paraId="6F3615BF" w14:textId="77777777" w:rsidR="00D11823" w:rsidRPr="00D92C62" w:rsidRDefault="00D11823" w:rsidP="00681785">
            <w:pPr>
              <w:widowControl w:val="0"/>
              <w:spacing w:line="240" w:lineRule="auto"/>
              <w:ind w:firstLine="0"/>
              <w:jc w:val="center"/>
              <w:rPr>
                <w:spacing w:val="-6"/>
                <w:szCs w:val="26"/>
              </w:rPr>
            </w:pPr>
          </w:p>
        </w:tc>
      </w:tr>
      <w:tr w:rsidR="00D11823" w14:paraId="74D0E40D" w14:textId="77777777" w:rsidTr="00A1430D">
        <w:tc>
          <w:tcPr>
            <w:tcW w:w="708" w:type="dxa"/>
            <w:vAlign w:val="center"/>
          </w:tcPr>
          <w:p w14:paraId="0BF42ABC" w14:textId="0AB1C38B" w:rsidR="00D11823" w:rsidRPr="00D92C62" w:rsidRDefault="00C531DD" w:rsidP="00A1430D">
            <w:pPr>
              <w:widowControl w:val="0"/>
              <w:spacing w:line="240" w:lineRule="auto"/>
              <w:ind w:firstLine="0"/>
              <w:jc w:val="center"/>
              <w:rPr>
                <w:szCs w:val="26"/>
              </w:rPr>
            </w:pPr>
            <w:r>
              <w:rPr>
                <w:szCs w:val="26"/>
              </w:rPr>
              <w:t>17</w:t>
            </w:r>
          </w:p>
        </w:tc>
        <w:tc>
          <w:tcPr>
            <w:tcW w:w="1025" w:type="dxa"/>
            <w:vAlign w:val="center"/>
          </w:tcPr>
          <w:p w14:paraId="311819C2" w14:textId="36182765" w:rsidR="00D11823" w:rsidRDefault="00D11823" w:rsidP="00A1430D">
            <w:pPr>
              <w:widowControl w:val="0"/>
              <w:spacing w:line="240" w:lineRule="auto"/>
              <w:ind w:firstLine="0"/>
              <w:jc w:val="center"/>
              <w:rPr>
                <w:szCs w:val="26"/>
              </w:rPr>
            </w:pPr>
            <w:r w:rsidRPr="005D3B00">
              <w:rPr>
                <w:szCs w:val="26"/>
              </w:rPr>
              <w:t>Thông tư</w:t>
            </w:r>
          </w:p>
        </w:tc>
        <w:tc>
          <w:tcPr>
            <w:tcW w:w="1953" w:type="dxa"/>
            <w:vAlign w:val="center"/>
          </w:tcPr>
          <w:p w14:paraId="04A0E871" w14:textId="202B6B53" w:rsidR="00D11823" w:rsidRDefault="00D11823" w:rsidP="00024E5E">
            <w:pPr>
              <w:widowControl w:val="0"/>
              <w:spacing w:line="240" w:lineRule="auto"/>
              <w:ind w:firstLine="0"/>
              <w:rPr>
                <w:szCs w:val="26"/>
              </w:rPr>
            </w:pPr>
            <w:r>
              <w:rPr>
                <w:szCs w:val="26"/>
              </w:rPr>
              <w:t xml:space="preserve">39/2013/TT-BGDĐT ngày 04/12/2013 </w:t>
            </w:r>
          </w:p>
        </w:tc>
        <w:tc>
          <w:tcPr>
            <w:tcW w:w="3402" w:type="dxa"/>
            <w:vAlign w:val="center"/>
          </w:tcPr>
          <w:p w14:paraId="2C01FD09" w14:textId="11383944" w:rsidR="00D11823" w:rsidRDefault="00D11823" w:rsidP="00681785">
            <w:pPr>
              <w:widowControl w:val="0"/>
              <w:spacing w:line="240" w:lineRule="auto"/>
              <w:ind w:firstLine="0"/>
              <w:rPr>
                <w:szCs w:val="26"/>
              </w:rPr>
            </w:pPr>
            <w:r>
              <w:rPr>
                <w:szCs w:val="26"/>
              </w:rPr>
              <w:t>Hướng dẫn về thanh tra chuyên ngành trong lĩnh vực giáo dục</w:t>
            </w:r>
          </w:p>
        </w:tc>
        <w:tc>
          <w:tcPr>
            <w:tcW w:w="3969" w:type="dxa"/>
            <w:vAlign w:val="center"/>
          </w:tcPr>
          <w:p w14:paraId="63550EC5" w14:textId="6119329D" w:rsidR="00D11823" w:rsidRDefault="00D11823" w:rsidP="00681785">
            <w:pPr>
              <w:widowControl w:val="0"/>
              <w:spacing w:line="240" w:lineRule="auto"/>
              <w:ind w:firstLine="0"/>
              <w:rPr>
                <w:spacing w:val="-6"/>
                <w:szCs w:val="26"/>
              </w:rPr>
            </w:pPr>
            <w:r>
              <w:rPr>
                <w:spacing w:val="-6"/>
                <w:szCs w:val="26"/>
              </w:rPr>
              <w:t xml:space="preserve">Thông tư số 28/2024/TT-BGDĐT  ngày 26/12/2024 của </w:t>
            </w:r>
            <w:r>
              <w:rPr>
                <w:szCs w:val="26"/>
              </w:rPr>
              <w:t>Bộ trưởng Bộ Giáo dục và Đào tạo</w:t>
            </w:r>
            <w:r w:rsidR="00C531DD">
              <w:rPr>
                <w:szCs w:val="26"/>
              </w:rPr>
              <w:t xml:space="preserve"> Quy định về thanh tra chuyên ngành trong lĩnh vực giáo dục, thanh tra nội bộ trong cơ sở giáo dục</w:t>
            </w:r>
          </w:p>
        </w:tc>
        <w:tc>
          <w:tcPr>
            <w:tcW w:w="1842" w:type="dxa"/>
            <w:vAlign w:val="center"/>
          </w:tcPr>
          <w:p w14:paraId="512486DD" w14:textId="1EB798AA" w:rsidR="00D11823" w:rsidRDefault="00C531DD" w:rsidP="00681785">
            <w:pPr>
              <w:widowControl w:val="0"/>
              <w:spacing w:line="240" w:lineRule="auto"/>
              <w:ind w:firstLine="0"/>
              <w:rPr>
                <w:spacing w:val="-6"/>
                <w:szCs w:val="26"/>
              </w:rPr>
            </w:pPr>
            <w:r>
              <w:rPr>
                <w:spacing w:val="-6"/>
                <w:szCs w:val="26"/>
              </w:rPr>
              <w:t>10/02/2025</w:t>
            </w:r>
          </w:p>
        </w:tc>
        <w:tc>
          <w:tcPr>
            <w:tcW w:w="1355" w:type="dxa"/>
            <w:vAlign w:val="center"/>
          </w:tcPr>
          <w:p w14:paraId="0156AA53" w14:textId="77777777" w:rsidR="00D11823" w:rsidRPr="00D92C62" w:rsidRDefault="00D11823" w:rsidP="00681785">
            <w:pPr>
              <w:widowControl w:val="0"/>
              <w:spacing w:line="240" w:lineRule="auto"/>
              <w:ind w:firstLine="0"/>
              <w:jc w:val="center"/>
              <w:rPr>
                <w:spacing w:val="-6"/>
                <w:szCs w:val="26"/>
              </w:rPr>
            </w:pPr>
          </w:p>
        </w:tc>
      </w:tr>
      <w:tr w:rsidR="00D11823" w14:paraId="011864BD" w14:textId="77777777" w:rsidTr="00A1430D">
        <w:tc>
          <w:tcPr>
            <w:tcW w:w="708" w:type="dxa"/>
            <w:vAlign w:val="center"/>
          </w:tcPr>
          <w:p w14:paraId="0CC9C5E1" w14:textId="60A771A1" w:rsidR="00D11823" w:rsidRPr="00D92C62" w:rsidRDefault="00C531DD" w:rsidP="00A1430D">
            <w:pPr>
              <w:widowControl w:val="0"/>
              <w:spacing w:line="240" w:lineRule="auto"/>
              <w:ind w:firstLine="0"/>
              <w:jc w:val="center"/>
              <w:rPr>
                <w:szCs w:val="26"/>
              </w:rPr>
            </w:pPr>
            <w:r>
              <w:rPr>
                <w:szCs w:val="26"/>
              </w:rPr>
              <w:t>18</w:t>
            </w:r>
          </w:p>
        </w:tc>
        <w:tc>
          <w:tcPr>
            <w:tcW w:w="1025" w:type="dxa"/>
            <w:vAlign w:val="center"/>
          </w:tcPr>
          <w:p w14:paraId="33B91132" w14:textId="57AC1326" w:rsidR="00D11823" w:rsidRDefault="00D11823" w:rsidP="00A1430D">
            <w:pPr>
              <w:widowControl w:val="0"/>
              <w:spacing w:line="240" w:lineRule="auto"/>
              <w:ind w:firstLine="0"/>
              <w:jc w:val="center"/>
              <w:rPr>
                <w:szCs w:val="26"/>
              </w:rPr>
            </w:pPr>
            <w:r w:rsidRPr="005D3B00">
              <w:rPr>
                <w:szCs w:val="26"/>
              </w:rPr>
              <w:t>Thông tư</w:t>
            </w:r>
          </w:p>
        </w:tc>
        <w:tc>
          <w:tcPr>
            <w:tcW w:w="1953" w:type="dxa"/>
            <w:vAlign w:val="center"/>
          </w:tcPr>
          <w:p w14:paraId="5DD57771" w14:textId="70A5D9D7" w:rsidR="00D11823" w:rsidRDefault="00C531DD" w:rsidP="00024E5E">
            <w:pPr>
              <w:widowControl w:val="0"/>
              <w:spacing w:line="240" w:lineRule="auto"/>
              <w:ind w:firstLine="0"/>
              <w:rPr>
                <w:szCs w:val="26"/>
              </w:rPr>
            </w:pPr>
            <w:r>
              <w:rPr>
                <w:szCs w:val="26"/>
              </w:rPr>
              <w:t>54/2012/TT-BGDĐT ngày 21/12/2012</w:t>
            </w:r>
          </w:p>
        </w:tc>
        <w:tc>
          <w:tcPr>
            <w:tcW w:w="3402" w:type="dxa"/>
            <w:vAlign w:val="center"/>
          </w:tcPr>
          <w:p w14:paraId="61540071" w14:textId="6D1546DA" w:rsidR="00D11823" w:rsidRDefault="00C531DD" w:rsidP="00681785">
            <w:pPr>
              <w:widowControl w:val="0"/>
              <w:spacing w:line="240" w:lineRule="auto"/>
              <w:ind w:firstLine="0"/>
              <w:rPr>
                <w:szCs w:val="26"/>
              </w:rPr>
            </w:pPr>
            <w:r>
              <w:rPr>
                <w:szCs w:val="26"/>
              </w:rPr>
              <w:t>Quy định về cộng tác viên thanh tra giáo dục</w:t>
            </w:r>
          </w:p>
        </w:tc>
        <w:tc>
          <w:tcPr>
            <w:tcW w:w="3969" w:type="dxa"/>
            <w:vAlign w:val="center"/>
          </w:tcPr>
          <w:p w14:paraId="6EA1D972" w14:textId="29BB9749" w:rsidR="00D11823" w:rsidRDefault="00C531DD" w:rsidP="00681785">
            <w:pPr>
              <w:widowControl w:val="0"/>
              <w:spacing w:line="240" w:lineRule="auto"/>
              <w:ind w:firstLine="0"/>
              <w:rPr>
                <w:spacing w:val="-6"/>
                <w:szCs w:val="26"/>
              </w:rPr>
            </w:pPr>
            <w:r>
              <w:rPr>
                <w:spacing w:val="-6"/>
                <w:szCs w:val="26"/>
              </w:rPr>
              <w:t xml:space="preserve">Thông tư số 28/2024/TT-BGDĐT  ngày 26/12/2024 của </w:t>
            </w:r>
            <w:r>
              <w:rPr>
                <w:szCs w:val="26"/>
              </w:rPr>
              <w:t>Bộ trưởng Bộ Giáo dục và Đào tạo Quy định về thanh tra chuyên ngành trong lĩnh vực giáo dục, thanh tra nội bộ trong cơ sở giáo dục</w:t>
            </w:r>
          </w:p>
        </w:tc>
        <w:tc>
          <w:tcPr>
            <w:tcW w:w="1842" w:type="dxa"/>
            <w:vAlign w:val="center"/>
          </w:tcPr>
          <w:p w14:paraId="521FE7EB" w14:textId="69DFB48A" w:rsidR="00D11823" w:rsidRDefault="00C531DD" w:rsidP="00681785">
            <w:pPr>
              <w:widowControl w:val="0"/>
              <w:spacing w:line="240" w:lineRule="auto"/>
              <w:ind w:firstLine="0"/>
              <w:rPr>
                <w:spacing w:val="-6"/>
                <w:szCs w:val="26"/>
              </w:rPr>
            </w:pPr>
            <w:r>
              <w:rPr>
                <w:spacing w:val="-6"/>
                <w:szCs w:val="26"/>
              </w:rPr>
              <w:t>10/02/2025</w:t>
            </w:r>
          </w:p>
        </w:tc>
        <w:tc>
          <w:tcPr>
            <w:tcW w:w="1355" w:type="dxa"/>
            <w:vAlign w:val="center"/>
          </w:tcPr>
          <w:p w14:paraId="2D1105CD" w14:textId="77777777" w:rsidR="00D11823" w:rsidRPr="00D92C62" w:rsidRDefault="00D11823" w:rsidP="00681785">
            <w:pPr>
              <w:widowControl w:val="0"/>
              <w:spacing w:line="240" w:lineRule="auto"/>
              <w:ind w:firstLine="0"/>
              <w:jc w:val="center"/>
              <w:rPr>
                <w:spacing w:val="-6"/>
                <w:szCs w:val="26"/>
              </w:rPr>
            </w:pPr>
          </w:p>
        </w:tc>
      </w:tr>
      <w:tr w:rsidR="00D11823" w14:paraId="5F8CBDEE" w14:textId="77777777" w:rsidTr="00A1430D">
        <w:tc>
          <w:tcPr>
            <w:tcW w:w="708" w:type="dxa"/>
            <w:vAlign w:val="center"/>
          </w:tcPr>
          <w:p w14:paraId="1FDD6348" w14:textId="12BF07EE" w:rsidR="00D11823" w:rsidRPr="00D92C62" w:rsidRDefault="00C531DD" w:rsidP="00A1430D">
            <w:pPr>
              <w:widowControl w:val="0"/>
              <w:spacing w:line="240" w:lineRule="auto"/>
              <w:ind w:firstLine="0"/>
              <w:jc w:val="center"/>
              <w:rPr>
                <w:szCs w:val="26"/>
              </w:rPr>
            </w:pPr>
            <w:r>
              <w:rPr>
                <w:szCs w:val="26"/>
              </w:rPr>
              <w:t>19</w:t>
            </w:r>
          </w:p>
        </w:tc>
        <w:tc>
          <w:tcPr>
            <w:tcW w:w="1025" w:type="dxa"/>
            <w:vAlign w:val="center"/>
          </w:tcPr>
          <w:p w14:paraId="0B36729D" w14:textId="7F678140" w:rsidR="00D11823" w:rsidRDefault="00D11823" w:rsidP="00A1430D">
            <w:pPr>
              <w:widowControl w:val="0"/>
              <w:spacing w:line="240" w:lineRule="auto"/>
              <w:ind w:firstLine="0"/>
              <w:jc w:val="center"/>
              <w:rPr>
                <w:szCs w:val="26"/>
              </w:rPr>
            </w:pPr>
            <w:r w:rsidRPr="005D3B00">
              <w:rPr>
                <w:szCs w:val="26"/>
              </w:rPr>
              <w:t>Thông tư</w:t>
            </w:r>
          </w:p>
        </w:tc>
        <w:tc>
          <w:tcPr>
            <w:tcW w:w="1953" w:type="dxa"/>
            <w:vAlign w:val="center"/>
          </w:tcPr>
          <w:p w14:paraId="42D7AB84" w14:textId="1F0E7860" w:rsidR="00D11823" w:rsidRDefault="00C531DD" w:rsidP="00024E5E">
            <w:pPr>
              <w:widowControl w:val="0"/>
              <w:spacing w:line="240" w:lineRule="auto"/>
              <w:ind w:firstLine="0"/>
              <w:rPr>
                <w:szCs w:val="26"/>
              </w:rPr>
            </w:pPr>
            <w:r>
              <w:rPr>
                <w:szCs w:val="26"/>
              </w:rPr>
              <w:t>31/2014/TT-BGDĐT ngày 16/9/2014</w:t>
            </w:r>
          </w:p>
        </w:tc>
        <w:tc>
          <w:tcPr>
            <w:tcW w:w="3402" w:type="dxa"/>
            <w:vAlign w:val="center"/>
          </w:tcPr>
          <w:p w14:paraId="66DBCB2B" w14:textId="0BD10B3D" w:rsidR="00D11823" w:rsidRDefault="00C531DD" w:rsidP="00681785">
            <w:pPr>
              <w:widowControl w:val="0"/>
              <w:spacing w:line="240" w:lineRule="auto"/>
              <w:ind w:firstLine="0"/>
              <w:rPr>
                <w:szCs w:val="26"/>
              </w:rPr>
            </w:pPr>
            <w:r>
              <w:rPr>
                <w:szCs w:val="26"/>
              </w:rPr>
              <w:t>Sửa đổi, bổ sung một số điều của Thông tư số 54/2012/TT-BGDĐT ngày 21/12/2012 quy định về cộng tác viên thanh tra giáo dục</w:t>
            </w:r>
          </w:p>
        </w:tc>
        <w:tc>
          <w:tcPr>
            <w:tcW w:w="3969" w:type="dxa"/>
            <w:vAlign w:val="center"/>
          </w:tcPr>
          <w:p w14:paraId="190E1B79" w14:textId="652ADC0D" w:rsidR="00D11823" w:rsidRDefault="00C531DD" w:rsidP="00681785">
            <w:pPr>
              <w:widowControl w:val="0"/>
              <w:spacing w:line="240" w:lineRule="auto"/>
              <w:ind w:firstLine="0"/>
              <w:rPr>
                <w:spacing w:val="-6"/>
                <w:szCs w:val="26"/>
              </w:rPr>
            </w:pPr>
            <w:r>
              <w:rPr>
                <w:spacing w:val="-6"/>
                <w:szCs w:val="26"/>
              </w:rPr>
              <w:t xml:space="preserve">Thông tư số 28/2024/TT-BGDĐT  ngày 26/12/2024 của </w:t>
            </w:r>
            <w:r>
              <w:rPr>
                <w:szCs w:val="26"/>
              </w:rPr>
              <w:t>Bộ trưởng Bộ Giáo dục và Đào tạo Quy định về thanh tra chuyên ngành trong lĩnh vực giáo dục, thanh tra nội bộ trong cơ sở giáo dục</w:t>
            </w:r>
          </w:p>
        </w:tc>
        <w:tc>
          <w:tcPr>
            <w:tcW w:w="1842" w:type="dxa"/>
            <w:vAlign w:val="center"/>
          </w:tcPr>
          <w:p w14:paraId="4D40A52E" w14:textId="28C712B9" w:rsidR="00D11823" w:rsidRDefault="00C531DD" w:rsidP="00681785">
            <w:pPr>
              <w:widowControl w:val="0"/>
              <w:spacing w:line="240" w:lineRule="auto"/>
              <w:ind w:firstLine="0"/>
              <w:rPr>
                <w:spacing w:val="-6"/>
                <w:szCs w:val="26"/>
              </w:rPr>
            </w:pPr>
            <w:r>
              <w:rPr>
                <w:spacing w:val="-6"/>
                <w:szCs w:val="26"/>
              </w:rPr>
              <w:t>10/02/2025</w:t>
            </w:r>
          </w:p>
        </w:tc>
        <w:tc>
          <w:tcPr>
            <w:tcW w:w="1355" w:type="dxa"/>
            <w:vAlign w:val="center"/>
          </w:tcPr>
          <w:p w14:paraId="440DC6B4" w14:textId="77777777" w:rsidR="00D11823" w:rsidRPr="00D92C62" w:rsidRDefault="00D11823" w:rsidP="00681785">
            <w:pPr>
              <w:widowControl w:val="0"/>
              <w:spacing w:line="240" w:lineRule="auto"/>
              <w:ind w:firstLine="0"/>
              <w:jc w:val="center"/>
              <w:rPr>
                <w:spacing w:val="-6"/>
                <w:szCs w:val="26"/>
              </w:rPr>
            </w:pPr>
          </w:p>
        </w:tc>
      </w:tr>
      <w:tr w:rsidR="00D11823" w14:paraId="47B26735" w14:textId="77777777" w:rsidTr="00A1430D">
        <w:tc>
          <w:tcPr>
            <w:tcW w:w="708" w:type="dxa"/>
            <w:vAlign w:val="center"/>
          </w:tcPr>
          <w:p w14:paraId="355F4BCC" w14:textId="459FF227" w:rsidR="00D11823" w:rsidRPr="00D92C62" w:rsidRDefault="00C531DD" w:rsidP="00A1430D">
            <w:pPr>
              <w:widowControl w:val="0"/>
              <w:spacing w:line="240" w:lineRule="auto"/>
              <w:ind w:firstLine="0"/>
              <w:jc w:val="center"/>
              <w:rPr>
                <w:szCs w:val="26"/>
              </w:rPr>
            </w:pPr>
            <w:r>
              <w:rPr>
                <w:szCs w:val="26"/>
              </w:rPr>
              <w:t>20</w:t>
            </w:r>
          </w:p>
        </w:tc>
        <w:tc>
          <w:tcPr>
            <w:tcW w:w="1025" w:type="dxa"/>
            <w:vAlign w:val="center"/>
          </w:tcPr>
          <w:p w14:paraId="23EBA003" w14:textId="40D67C65" w:rsidR="00D11823" w:rsidRDefault="00D11823" w:rsidP="00A1430D">
            <w:pPr>
              <w:widowControl w:val="0"/>
              <w:spacing w:line="240" w:lineRule="auto"/>
              <w:ind w:firstLine="0"/>
              <w:jc w:val="center"/>
              <w:rPr>
                <w:szCs w:val="26"/>
              </w:rPr>
            </w:pPr>
            <w:r w:rsidRPr="005D3B00">
              <w:rPr>
                <w:szCs w:val="26"/>
              </w:rPr>
              <w:t>Thông tư</w:t>
            </w:r>
          </w:p>
        </w:tc>
        <w:tc>
          <w:tcPr>
            <w:tcW w:w="1953" w:type="dxa"/>
            <w:vAlign w:val="center"/>
          </w:tcPr>
          <w:p w14:paraId="216650D5" w14:textId="0110F5EE" w:rsidR="00D11823" w:rsidRDefault="00C531DD" w:rsidP="00024E5E">
            <w:pPr>
              <w:widowControl w:val="0"/>
              <w:spacing w:line="240" w:lineRule="auto"/>
              <w:ind w:firstLine="0"/>
              <w:rPr>
                <w:szCs w:val="26"/>
              </w:rPr>
            </w:pPr>
            <w:r>
              <w:rPr>
                <w:szCs w:val="26"/>
              </w:rPr>
              <w:t>51/2012/TT-BGDĐT ngày 18/12/2012</w:t>
            </w:r>
          </w:p>
        </w:tc>
        <w:tc>
          <w:tcPr>
            <w:tcW w:w="3402" w:type="dxa"/>
            <w:vAlign w:val="center"/>
          </w:tcPr>
          <w:p w14:paraId="6D37C8A1" w14:textId="4E3F0D55" w:rsidR="00D11823" w:rsidRDefault="00C531DD" w:rsidP="00681785">
            <w:pPr>
              <w:widowControl w:val="0"/>
              <w:spacing w:line="240" w:lineRule="auto"/>
              <w:ind w:firstLine="0"/>
              <w:rPr>
                <w:szCs w:val="26"/>
              </w:rPr>
            </w:pPr>
            <w:r>
              <w:rPr>
                <w:szCs w:val="26"/>
              </w:rPr>
              <w:t>Quy định về tổ chức và hoạt động thanh tra của cơ sở giáo dục đại học, trường trung cấp chuyên nghiệp</w:t>
            </w:r>
          </w:p>
        </w:tc>
        <w:tc>
          <w:tcPr>
            <w:tcW w:w="3969" w:type="dxa"/>
            <w:vAlign w:val="center"/>
          </w:tcPr>
          <w:p w14:paraId="1018ACBF" w14:textId="10AAC479" w:rsidR="00D11823" w:rsidRDefault="00C531DD" w:rsidP="00681785">
            <w:pPr>
              <w:widowControl w:val="0"/>
              <w:spacing w:line="240" w:lineRule="auto"/>
              <w:ind w:firstLine="0"/>
              <w:rPr>
                <w:spacing w:val="-6"/>
                <w:szCs w:val="26"/>
              </w:rPr>
            </w:pPr>
            <w:r>
              <w:rPr>
                <w:spacing w:val="-6"/>
                <w:szCs w:val="26"/>
              </w:rPr>
              <w:t xml:space="preserve">Thông tư số 28/2024/TT-BGDĐT  ngày 26/12/2024 của </w:t>
            </w:r>
            <w:r>
              <w:rPr>
                <w:szCs w:val="26"/>
              </w:rPr>
              <w:t>Bộ trưởng Bộ Giáo dục và Đào tạo Quy định về thanh tra chuyên ngành trong lĩnh vực giáo dục, thanh tra nội bộ trong cơ sở giáo dục</w:t>
            </w:r>
          </w:p>
        </w:tc>
        <w:tc>
          <w:tcPr>
            <w:tcW w:w="1842" w:type="dxa"/>
            <w:vAlign w:val="center"/>
          </w:tcPr>
          <w:p w14:paraId="1DA7D05D" w14:textId="528D1D81" w:rsidR="00D11823" w:rsidRDefault="00C531DD" w:rsidP="00681785">
            <w:pPr>
              <w:widowControl w:val="0"/>
              <w:spacing w:line="240" w:lineRule="auto"/>
              <w:ind w:firstLine="0"/>
              <w:rPr>
                <w:spacing w:val="-6"/>
                <w:szCs w:val="26"/>
              </w:rPr>
            </w:pPr>
            <w:r>
              <w:rPr>
                <w:spacing w:val="-6"/>
                <w:szCs w:val="26"/>
              </w:rPr>
              <w:t>10/02/2025</w:t>
            </w:r>
          </w:p>
        </w:tc>
        <w:tc>
          <w:tcPr>
            <w:tcW w:w="1355" w:type="dxa"/>
            <w:vAlign w:val="center"/>
          </w:tcPr>
          <w:p w14:paraId="49F1435F" w14:textId="77777777" w:rsidR="00D11823" w:rsidRPr="00D92C62" w:rsidRDefault="00D11823" w:rsidP="00681785">
            <w:pPr>
              <w:widowControl w:val="0"/>
              <w:spacing w:line="240" w:lineRule="auto"/>
              <w:ind w:firstLine="0"/>
              <w:jc w:val="center"/>
              <w:rPr>
                <w:spacing w:val="-6"/>
                <w:szCs w:val="26"/>
              </w:rPr>
            </w:pPr>
          </w:p>
        </w:tc>
      </w:tr>
      <w:tr w:rsidR="00D11823" w14:paraId="315A2ECF" w14:textId="77777777" w:rsidTr="00A1430D">
        <w:tc>
          <w:tcPr>
            <w:tcW w:w="708" w:type="dxa"/>
            <w:vAlign w:val="center"/>
          </w:tcPr>
          <w:p w14:paraId="222E31F9" w14:textId="2419A0F4" w:rsidR="00D11823" w:rsidRPr="00D92C62" w:rsidRDefault="00C531DD" w:rsidP="00A1430D">
            <w:pPr>
              <w:widowControl w:val="0"/>
              <w:spacing w:line="240" w:lineRule="auto"/>
              <w:ind w:firstLine="0"/>
              <w:jc w:val="center"/>
              <w:rPr>
                <w:szCs w:val="26"/>
              </w:rPr>
            </w:pPr>
            <w:r>
              <w:rPr>
                <w:szCs w:val="26"/>
              </w:rPr>
              <w:t>21</w:t>
            </w:r>
          </w:p>
        </w:tc>
        <w:tc>
          <w:tcPr>
            <w:tcW w:w="1025" w:type="dxa"/>
            <w:vAlign w:val="center"/>
          </w:tcPr>
          <w:p w14:paraId="613FEF80" w14:textId="7F6F0A2D" w:rsidR="00D11823" w:rsidRDefault="00D11823" w:rsidP="00A1430D">
            <w:pPr>
              <w:widowControl w:val="0"/>
              <w:spacing w:line="240" w:lineRule="auto"/>
              <w:ind w:firstLine="0"/>
              <w:jc w:val="center"/>
              <w:rPr>
                <w:szCs w:val="26"/>
              </w:rPr>
            </w:pPr>
            <w:r w:rsidRPr="005D3B00">
              <w:rPr>
                <w:szCs w:val="26"/>
              </w:rPr>
              <w:t>Thông tư</w:t>
            </w:r>
          </w:p>
        </w:tc>
        <w:tc>
          <w:tcPr>
            <w:tcW w:w="1953" w:type="dxa"/>
            <w:vAlign w:val="center"/>
          </w:tcPr>
          <w:p w14:paraId="6CD3FDBB" w14:textId="0F3E1DA0" w:rsidR="00D11823" w:rsidRDefault="007B6E0E" w:rsidP="00024E5E">
            <w:pPr>
              <w:widowControl w:val="0"/>
              <w:spacing w:line="240" w:lineRule="auto"/>
              <w:ind w:firstLine="0"/>
              <w:rPr>
                <w:szCs w:val="26"/>
              </w:rPr>
            </w:pPr>
            <w:r>
              <w:rPr>
                <w:szCs w:val="26"/>
              </w:rPr>
              <w:t xml:space="preserve">23/2016/TT-BGDĐT ngày </w:t>
            </w:r>
            <w:r>
              <w:rPr>
                <w:szCs w:val="26"/>
              </w:rPr>
              <w:lastRenderedPageBreak/>
              <w:t>13/10/2016</w:t>
            </w:r>
          </w:p>
        </w:tc>
        <w:tc>
          <w:tcPr>
            <w:tcW w:w="3402" w:type="dxa"/>
            <w:vAlign w:val="center"/>
          </w:tcPr>
          <w:p w14:paraId="1BB9CEEB" w14:textId="7A5ECD45" w:rsidR="00D11823" w:rsidRDefault="007B6E0E" w:rsidP="00681785">
            <w:pPr>
              <w:widowControl w:val="0"/>
              <w:spacing w:line="240" w:lineRule="auto"/>
              <w:ind w:firstLine="0"/>
              <w:rPr>
                <w:szCs w:val="26"/>
              </w:rPr>
            </w:pPr>
            <w:r>
              <w:rPr>
                <w:szCs w:val="26"/>
              </w:rPr>
              <w:lastRenderedPageBreak/>
              <w:t>Quy định về tổ chức và hoạt động thanh tra các kỳ thi</w:t>
            </w:r>
          </w:p>
        </w:tc>
        <w:tc>
          <w:tcPr>
            <w:tcW w:w="3969" w:type="dxa"/>
            <w:vAlign w:val="center"/>
          </w:tcPr>
          <w:p w14:paraId="4243DB12" w14:textId="56F98239" w:rsidR="00D11823" w:rsidRDefault="007B6E0E" w:rsidP="00681785">
            <w:pPr>
              <w:widowControl w:val="0"/>
              <w:spacing w:line="240" w:lineRule="auto"/>
              <w:ind w:firstLine="0"/>
              <w:rPr>
                <w:spacing w:val="-6"/>
                <w:szCs w:val="26"/>
              </w:rPr>
            </w:pPr>
            <w:r>
              <w:rPr>
                <w:spacing w:val="-6"/>
                <w:szCs w:val="26"/>
              </w:rPr>
              <w:t xml:space="preserve">Thông tư số 28/2024/TT-BGDĐT  ngày 26/12/2024 của </w:t>
            </w:r>
            <w:r>
              <w:rPr>
                <w:szCs w:val="26"/>
              </w:rPr>
              <w:t xml:space="preserve">Bộ trưởng Bộ </w:t>
            </w:r>
            <w:r>
              <w:rPr>
                <w:szCs w:val="26"/>
              </w:rPr>
              <w:lastRenderedPageBreak/>
              <w:t>Giáo dục và Đào tạo Quy định về thanh tra chuyên ngành trong lĩnh vực giáo dục, thanh tra nội bộ trong cơ sở giáo dục</w:t>
            </w:r>
          </w:p>
        </w:tc>
        <w:tc>
          <w:tcPr>
            <w:tcW w:w="1842" w:type="dxa"/>
            <w:vAlign w:val="center"/>
          </w:tcPr>
          <w:p w14:paraId="4038293D" w14:textId="1876CB1F" w:rsidR="00D11823" w:rsidRDefault="007B6E0E" w:rsidP="00681785">
            <w:pPr>
              <w:widowControl w:val="0"/>
              <w:spacing w:line="240" w:lineRule="auto"/>
              <w:ind w:firstLine="0"/>
              <w:rPr>
                <w:spacing w:val="-6"/>
                <w:szCs w:val="26"/>
              </w:rPr>
            </w:pPr>
            <w:r>
              <w:rPr>
                <w:spacing w:val="-6"/>
                <w:szCs w:val="26"/>
              </w:rPr>
              <w:lastRenderedPageBreak/>
              <w:t>10/02/2025</w:t>
            </w:r>
          </w:p>
        </w:tc>
        <w:tc>
          <w:tcPr>
            <w:tcW w:w="1355" w:type="dxa"/>
            <w:vAlign w:val="center"/>
          </w:tcPr>
          <w:p w14:paraId="4592F1FC" w14:textId="77777777" w:rsidR="00D11823" w:rsidRPr="00D92C62" w:rsidRDefault="00D11823" w:rsidP="00681785">
            <w:pPr>
              <w:widowControl w:val="0"/>
              <w:spacing w:line="240" w:lineRule="auto"/>
              <w:ind w:firstLine="0"/>
              <w:jc w:val="center"/>
              <w:rPr>
                <w:spacing w:val="-6"/>
                <w:szCs w:val="26"/>
              </w:rPr>
            </w:pPr>
          </w:p>
        </w:tc>
      </w:tr>
      <w:tr w:rsidR="00D11823" w14:paraId="509D54A6" w14:textId="77777777" w:rsidTr="00A1430D">
        <w:tc>
          <w:tcPr>
            <w:tcW w:w="708" w:type="dxa"/>
            <w:vAlign w:val="center"/>
          </w:tcPr>
          <w:p w14:paraId="6BC28201" w14:textId="205B32CA" w:rsidR="00D11823" w:rsidRPr="00D92C62" w:rsidRDefault="007B6E0E" w:rsidP="00A1430D">
            <w:pPr>
              <w:widowControl w:val="0"/>
              <w:spacing w:line="240" w:lineRule="auto"/>
              <w:ind w:firstLine="0"/>
              <w:jc w:val="center"/>
              <w:rPr>
                <w:szCs w:val="26"/>
              </w:rPr>
            </w:pPr>
            <w:r>
              <w:rPr>
                <w:szCs w:val="26"/>
              </w:rPr>
              <w:lastRenderedPageBreak/>
              <w:t>22</w:t>
            </w:r>
          </w:p>
        </w:tc>
        <w:tc>
          <w:tcPr>
            <w:tcW w:w="1025" w:type="dxa"/>
            <w:vAlign w:val="center"/>
          </w:tcPr>
          <w:p w14:paraId="20025328" w14:textId="61E6583B" w:rsidR="00D11823" w:rsidRDefault="00D11823" w:rsidP="00A1430D">
            <w:pPr>
              <w:widowControl w:val="0"/>
              <w:spacing w:line="240" w:lineRule="auto"/>
              <w:ind w:firstLine="0"/>
              <w:jc w:val="center"/>
              <w:rPr>
                <w:szCs w:val="26"/>
              </w:rPr>
            </w:pPr>
            <w:r w:rsidRPr="005D3B00">
              <w:rPr>
                <w:szCs w:val="26"/>
              </w:rPr>
              <w:t>Thông tư</w:t>
            </w:r>
          </w:p>
        </w:tc>
        <w:tc>
          <w:tcPr>
            <w:tcW w:w="1953" w:type="dxa"/>
            <w:vAlign w:val="center"/>
          </w:tcPr>
          <w:p w14:paraId="143CE380" w14:textId="5975E176" w:rsidR="00D11823" w:rsidRDefault="007B6E0E" w:rsidP="00024E5E">
            <w:pPr>
              <w:widowControl w:val="0"/>
              <w:spacing w:line="240" w:lineRule="auto"/>
              <w:ind w:firstLine="0"/>
              <w:rPr>
                <w:szCs w:val="26"/>
              </w:rPr>
            </w:pPr>
            <w:r>
              <w:rPr>
                <w:szCs w:val="26"/>
              </w:rPr>
              <w:t>24/2016/TT-BGDĐT ngày 14/11/2016</w:t>
            </w:r>
          </w:p>
        </w:tc>
        <w:tc>
          <w:tcPr>
            <w:tcW w:w="3402" w:type="dxa"/>
            <w:vAlign w:val="center"/>
          </w:tcPr>
          <w:p w14:paraId="7EF0614A" w14:textId="43341FE4" w:rsidR="00D11823" w:rsidRDefault="007B6E0E" w:rsidP="00681785">
            <w:pPr>
              <w:widowControl w:val="0"/>
              <w:spacing w:line="240" w:lineRule="auto"/>
              <w:ind w:firstLine="0"/>
              <w:rPr>
                <w:szCs w:val="26"/>
              </w:rPr>
            </w:pPr>
            <w:r>
              <w:rPr>
                <w:szCs w:val="26"/>
              </w:rPr>
              <w:t xml:space="preserve">Ban hành Chương trình bồi dưỡng nghiệp vụ cộng tác viên thanh tra giáo dục </w:t>
            </w:r>
          </w:p>
        </w:tc>
        <w:tc>
          <w:tcPr>
            <w:tcW w:w="3969" w:type="dxa"/>
            <w:vAlign w:val="center"/>
          </w:tcPr>
          <w:p w14:paraId="66D15223" w14:textId="7F29D24A" w:rsidR="00D11823" w:rsidRDefault="007B6E0E" w:rsidP="00681785">
            <w:pPr>
              <w:widowControl w:val="0"/>
              <w:spacing w:line="240" w:lineRule="auto"/>
              <w:ind w:firstLine="0"/>
              <w:rPr>
                <w:spacing w:val="-6"/>
                <w:szCs w:val="26"/>
              </w:rPr>
            </w:pPr>
            <w:r>
              <w:rPr>
                <w:spacing w:val="-6"/>
                <w:szCs w:val="26"/>
              </w:rPr>
              <w:t xml:space="preserve">Thông tư số 28/2024/TT-BGDĐT  ngày 26/12/2024 của </w:t>
            </w:r>
            <w:r>
              <w:rPr>
                <w:szCs w:val="26"/>
              </w:rPr>
              <w:t>Bộ trưởng Bộ Giáo dục và Đào tạo Quy định về thanh tra chuyên ngành trong lĩnh vực giáo dục, thanh tra nội bộ trong cơ sở giáo dục</w:t>
            </w:r>
          </w:p>
        </w:tc>
        <w:tc>
          <w:tcPr>
            <w:tcW w:w="1842" w:type="dxa"/>
            <w:vAlign w:val="center"/>
          </w:tcPr>
          <w:p w14:paraId="0748E51B" w14:textId="053A6DA1" w:rsidR="00D11823" w:rsidRDefault="007B6E0E" w:rsidP="00681785">
            <w:pPr>
              <w:widowControl w:val="0"/>
              <w:spacing w:line="240" w:lineRule="auto"/>
              <w:ind w:firstLine="0"/>
              <w:rPr>
                <w:spacing w:val="-6"/>
                <w:szCs w:val="26"/>
              </w:rPr>
            </w:pPr>
            <w:r>
              <w:rPr>
                <w:spacing w:val="-6"/>
                <w:szCs w:val="26"/>
              </w:rPr>
              <w:t>10/02/2025</w:t>
            </w:r>
          </w:p>
        </w:tc>
        <w:tc>
          <w:tcPr>
            <w:tcW w:w="1355" w:type="dxa"/>
            <w:vAlign w:val="center"/>
          </w:tcPr>
          <w:p w14:paraId="1289EEDD" w14:textId="77777777" w:rsidR="00D11823" w:rsidRPr="00D92C62" w:rsidRDefault="00D11823" w:rsidP="00681785">
            <w:pPr>
              <w:widowControl w:val="0"/>
              <w:spacing w:line="240" w:lineRule="auto"/>
              <w:ind w:firstLine="0"/>
              <w:jc w:val="center"/>
              <w:rPr>
                <w:spacing w:val="-6"/>
                <w:szCs w:val="26"/>
              </w:rPr>
            </w:pPr>
          </w:p>
        </w:tc>
      </w:tr>
      <w:tr w:rsidR="00D11823" w14:paraId="43B9B329" w14:textId="77777777" w:rsidTr="00A1430D">
        <w:tc>
          <w:tcPr>
            <w:tcW w:w="708" w:type="dxa"/>
            <w:vAlign w:val="center"/>
          </w:tcPr>
          <w:p w14:paraId="3EC53F45" w14:textId="65B830A5" w:rsidR="00D11823" w:rsidRPr="00D92C62" w:rsidRDefault="007B6E0E" w:rsidP="00A1430D">
            <w:pPr>
              <w:widowControl w:val="0"/>
              <w:spacing w:line="240" w:lineRule="auto"/>
              <w:ind w:firstLine="0"/>
              <w:jc w:val="center"/>
              <w:rPr>
                <w:szCs w:val="26"/>
              </w:rPr>
            </w:pPr>
            <w:r>
              <w:rPr>
                <w:szCs w:val="26"/>
              </w:rPr>
              <w:t>23</w:t>
            </w:r>
          </w:p>
        </w:tc>
        <w:tc>
          <w:tcPr>
            <w:tcW w:w="1025" w:type="dxa"/>
            <w:vAlign w:val="center"/>
          </w:tcPr>
          <w:p w14:paraId="3019012D" w14:textId="5CD3C140" w:rsidR="00D11823" w:rsidRDefault="00D11823" w:rsidP="00A1430D">
            <w:pPr>
              <w:widowControl w:val="0"/>
              <w:spacing w:line="240" w:lineRule="auto"/>
              <w:ind w:firstLine="0"/>
              <w:jc w:val="center"/>
              <w:rPr>
                <w:szCs w:val="26"/>
              </w:rPr>
            </w:pPr>
            <w:r w:rsidRPr="005D3B00">
              <w:rPr>
                <w:szCs w:val="26"/>
              </w:rPr>
              <w:t>Thông tư</w:t>
            </w:r>
          </w:p>
        </w:tc>
        <w:tc>
          <w:tcPr>
            <w:tcW w:w="1953" w:type="dxa"/>
            <w:vAlign w:val="center"/>
          </w:tcPr>
          <w:p w14:paraId="4A4EDD49" w14:textId="72AE88F6" w:rsidR="00D11823" w:rsidRDefault="007B6E0E" w:rsidP="00024E5E">
            <w:pPr>
              <w:widowControl w:val="0"/>
              <w:spacing w:line="240" w:lineRule="auto"/>
              <w:ind w:firstLine="0"/>
              <w:rPr>
                <w:szCs w:val="26"/>
              </w:rPr>
            </w:pPr>
            <w:r>
              <w:rPr>
                <w:szCs w:val="26"/>
              </w:rPr>
              <w:t>11/2014/TT-BGDĐT ngày 18/4/2014</w:t>
            </w:r>
          </w:p>
        </w:tc>
        <w:tc>
          <w:tcPr>
            <w:tcW w:w="3402" w:type="dxa"/>
            <w:vAlign w:val="center"/>
          </w:tcPr>
          <w:p w14:paraId="4E8C0D5D" w14:textId="77DC7EA0" w:rsidR="00D11823" w:rsidRDefault="007B6E0E" w:rsidP="00681785">
            <w:pPr>
              <w:widowControl w:val="0"/>
              <w:spacing w:line="240" w:lineRule="auto"/>
              <w:ind w:firstLine="0"/>
              <w:rPr>
                <w:szCs w:val="26"/>
              </w:rPr>
            </w:pPr>
            <w:r>
              <w:rPr>
                <w:szCs w:val="26"/>
              </w:rPr>
              <w:t>Ban hành Quy chế tuyển sinh trung học cơ sở và tuyển sinh trung học phổ thông</w:t>
            </w:r>
          </w:p>
        </w:tc>
        <w:tc>
          <w:tcPr>
            <w:tcW w:w="3969" w:type="dxa"/>
            <w:vAlign w:val="center"/>
          </w:tcPr>
          <w:p w14:paraId="6DE98C70" w14:textId="6ADD7273" w:rsidR="00D11823" w:rsidRDefault="007B6E0E" w:rsidP="00681785">
            <w:pPr>
              <w:widowControl w:val="0"/>
              <w:spacing w:line="240" w:lineRule="auto"/>
              <w:ind w:firstLine="0"/>
              <w:rPr>
                <w:spacing w:val="-6"/>
                <w:szCs w:val="26"/>
              </w:rPr>
            </w:pPr>
            <w:r>
              <w:rPr>
                <w:spacing w:val="-6"/>
                <w:szCs w:val="26"/>
              </w:rPr>
              <w:t>Thông tư số 30/2024/TT-BGDĐT ngày 30/12/2024 của Bộ trưởng Bộ Giáo dục và Đào tạo Ban hành Quy chế tuyển sinh trung học cơ sở và tuyển sinh trung học phổ thông</w:t>
            </w:r>
          </w:p>
        </w:tc>
        <w:tc>
          <w:tcPr>
            <w:tcW w:w="1842" w:type="dxa"/>
            <w:vAlign w:val="center"/>
          </w:tcPr>
          <w:p w14:paraId="33BD94DB" w14:textId="6C9C3C65" w:rsidR="00D11823" w:rsidRDefault="007B6E0E" w:rsidP="00681785">
            <w:pPr>
              <w:widowControl w:val="0"/>
              <w:spacing w:line="240" w:lineRule="auto"/>
              <w:ind w:firstLine="0"/>
              <w:rPr>
                <w:spacing w:val="-6"/>
                <w:szCs w:val="26"/>
              </w:rPr>
            </w:pPr>
            <w:r>
              <w:rPr>
                <w:spacing w:val="-6"/>
                <w:szCs w:val="26"/>
              </w:rPr>
              <w:t>14/02/2025</w:t>
            </w:r>
          </w:p>
        </w:tc>
        <w:tc>
          <w:tcPr>
            <w:tcW w:w="1355" w:type="dxa"/>
            <w:vAlign w:val="center"/>
          </w:tcPr>
          <w:p w14:paraId="0B046C41" w14:textId="77777777" w:rsidR="00D11823" w:rsidRPr="00D92C62" w:rsidRDefault="00D11823" w:rsidP="00681785">
            <w:pPr>
              <w:widowControl w:val="0"/>
              <w:spacing w:line="240" w:lineRule="auto"/>
              <w:ind w:firstLine="0"/>
              <w:jc w:val="center"/>
              <w:rPr>
                <w:spacing w:val="-6"/>
                <w:szCs w:val="26"/>
              </w:rPr>
            </w:pPr>
          </w:p>
        </w:tc>
      </w:tr>
      <w:tr w:rsidR="00D11823" w14:paraId="7A76CBCB" w14:textId="77777777" w:rsidTr="00A1430D">
        <w:tc>
          <w:tcPr>
            <w:tcW w:w="708" w:type="dxa"/>
            <w:vAlign w:val="center"/>
          </w:tcPr>
          <w:p w14:paraId="461AF28D" w14:textId="662F0BCC" w:rsidR="00D11823" w:rsidRPr="00D92C62" w:rsidRDefault="007B6E0E" w:rsidP="00A1430D">
            <w:pPr>
              <w:widowControl w:val="0"/>
              <w:spacing w:line="240" w:lineRule="auto"/>
              <w:ind w:firstLine="0"/>
              <w:jc w:val="center"/>
              <w:rPr>
                <w:szCs w:val="26"/>
              </w:rPr>
            </w:pPr>
            <w:r>
              <w:rPr>
                <w:szCs w:val="26"/>
              </w:rPr>
              <w:t>24</w:t>
            </w:r>
          </w:p>
        </w:tc>
        <w:tc>
          <w:tcPr>
            <w:tcW w:w="1025" w:type="dxa"/>
            <w:vAlign w:val="center"/>
          </w:tcPr>
          <w:p w14:paraId="12D7F014" w14:textId="42A98AB8" w:rsidR="00D11823" w:rsidRDefault="00D11823" w:rsidP="00A1430D">
            <w:pPr>
              <w:widowControl w:val="0"/>
              <w:spacing w:line="240" w:lineRule="auto"/>
              <w:ind w:firstLine="0"/>
              <w:jc w:val="center"/>
              <w:rPr>
                <w:szCs w:val="26"/>
              </w:rPr>
            </w:pPr>
            <w:r w:rsidRPr="005D3B00">
              <w:rPr>
                <w:szCs w:val="26"/>
              </w:rPr>
              <w:t>Thông tư</w:t>
            </w:r>
          </w:p>
        </w:tc>
        <w:tc>
          <w:tcPr>
            <w:tcW w:w="1953" w:type="dxa"/>
            <w:vAlign w:val="center"/>
          </w:tcPr>
          <w:p w14:paraId="0121F57A" w14:textId="1FADA312" w:rsidR="00D11823" w:rsidRDefault="007B6E0E" w:rsidP="00024E5E">
            <w:pPr>
              <w:widowControl w:val="0"/>
              <w:spacing w:line="240" w:lineRule="auto"/>
              <w:ind w:firstLine="0"/>
              <w:rPr>
                <w:szCs w:val="26"/>
              </w:rPr>
            </w:pPr>
            <w:r>
              <w:rPr>
                <w:szCs w:val="26"/>
              </w:rPr>
              <w:t>18/2014/TT-BGDĐT ngày 26/5/2014</w:t>
            </w:r>
          </w:p>
        </w:tc>
        <w:tc>
          <w:tcPr>
            <w:tcW w:w="3402" w:type="dxa"/>
            <w:vAlign w:val="center"/>
          </w:tcPr>
          <w:p w14:paraId="0ED3045E" w14:textId="422A6B2D" w:rsidR="00D11823" w:rsidRDefault="007B6E0E" w:rsidP="00681785">
            <w:pPr>
              <w:widowControl w:val="0"/>
              <w:spacing w:line="240" w:lineRule="auto"/>
              <w:ind w:firstLine="0"/>
              <w:rPr>
                <w:szCs w:val="26"/>
              </w:rPr>
            </w:pPr>
            <w:r>
              <w:rPr>
                <w:szCs w:val="26"/>
              </w:rPr>
              <w:t xml:space="preserve">Bổ sung vào điểm a khoản 2 Điều 7 của Quy chế tuyển sinh trung học cơ sở và tuyển sinh trung học phổ thông ban hành kèm theo Thông tư số 11/2014/TT-BGDĐT ngày 18/4/2014 của </w:t>
            </w:r>
            <w:r>
              <w:rPr>
                <w:spacing w:val="-6"/>
                <w:szCs w:val="26"/>
              </w:rPr>
              <w:t>Bộ trưởng Bộ Giáo dục và Đào tạo</w:t>
            </w:r>
          </w:p>
        </w:tc>
        <w:tc>
          <w:tcPr>
            <w:tcW w:w="3969" w:type="dxa"/>
            <w:vAlign w:val="center"/>
          </w:tcPr>
          <w:p w14:paraId="505B42B8" w14:textId="26C28F39" w:rsidR="00D11823" w:rsidRDefault="007B6E0E" w:rsidP="00681785">
            <w:pPr>
              <w:widowControl w:val="0"/>
              <w:spacing w:line="240" w:lineRule="auto"/>
              <w:ind w:firstLine="0"/>
              <w:rPr>
                <w:spacing w:val="-6"/>
                <w:szCs w:val="26"/>
              </w:rPr>
            </w:pPr>
            <w:r>
              <w:rPr>
                <w:spacing w:val="-6"/>
                <w:szCs w:val="26"/>
              </w:rPr>
              <w:t>Thông tư số 30/2024/TT-BGDĐT ngày 30/12/2024 của Bộ trưởng Bộ Giáo dục và Đào tạo Ban hành Quy chế tuyển sinh trung học cơ sở và tuyển sinh trung học phổ thông</w:t>
            </w:r>
          </w:p>
        </w:tc>
        <w:tc>
          <w:tcPr>
            <w:tcW w:w="1842" w:type="dxa"/>
            <w:vAlign w:val="center"/>
          </w:tcPr>
          <w:p w14:paraId="581B7781" w14:textId="4C691EE8" w:rsidR="00D11823" w:rsidRDefault="007B6E0E" w:rsidP="00681785">
            <w:pPr>
              <w:widowControl w:val="0"/>
              <w:spacing w:line="240" w:lineRule="auto"/>
              <w:ind w:firstLine="0"/>
              <w:rPr>
                <w:spacing w:val="-6"/>
                <w:szCs w:val="26"/>
              </w:rPr>
            </w:pPr>
            <w:r>
              <w:rPr>
                <w:spacing w:val="-6"/>
                <w:szCs w:val="26"/>
              </w:rPr>
              <w:t>14/02/2025</w:t>
            </w:r>
          </w:p>
        </w:tc>
        <w:tc>
          <w:tcPr>
            <w:tcW w:w="1355" w:type="dxa"/>
            <w:vAlign w:val="center"/>
          </w:tcPr>
          <w:p w14:paraId="30C46C2D" w14:textId="77777777" w:rsidR="00D11823" w:rsidRPr="00D92C62" w:rsidRDefault="00D11823" w:rsidP="00681785">
            <w:pPr>
              <w:widowControl w:val="0"/>
              <w:spacing w:line="240" w:lineRule="auto"/>
              <w:ind w:firstLine="0"/>
              <w:jc w:val="center"/>
              <w:rPr>
                <w:spacing w:val="-6"/>
                <w:szCs w:val="26"/>
              </w:rPr>
            </w:pPr>
          </w:p>
        </w:tc>
      </w:tr>
      <w:tr w:rsidR="00BF3891" w14:paraId="083ECDB2" w14:textId="77777777" w:rsidTr="00A1430D">
        <w:tc>
          <w:tcPr>
            <w:tcW w:w="708" w:type="dxa"/>
            <w:vAlign w:val="center"/>
          </w:tcPr>
          <w:p w14:paraId="5D260451" w14:textId="5209BB6E" w:rsidR="00BF3891" w:rsidRDefault="00BF3891" w:rsidP="00A1430D">
            <w:pPr>
              <w:widowControl w:val="0"/>
              <w:spacing w:line="240" w:lineRule="auto"/>
              <w:ind w:firstLine="0"/>
              <w:jc w:val="center"/>
              <w:rPr>
                <w:szCs w:val="26"/>
              </w:rPr>
            </w:pPr>
            <w:r>
              <w:rPr>
                <w:szCs w:val="26"/>
              </w:rPr>
              <w:t>25</w:t>
            </w:r>
          </w:p>
        </w:tc>
        <w:tc>
          <w:tcPr>
            <w:tcW w:w="1025" w:type="dxa"/>
            <w:vAlign w:val="center"/>
          </w:tcPr>
          <w:p w14:paraId="16807BE8" w14:textId="0411F43A" w:rsidR="00BF3891" w:rsidRPr="005D3B00" w:rsidRDefault="00BF3891" w:rsidP="00A1430D">
            <w:pPr>
              <w:widowControl w:val="0"/>
              <w:spacing w:line="240" w:lineRule="auto"/>
              <w:ind w:firstLine="0"/>
              <w:jc w:val="center"/>
              <w:rPr>
                <w:szCs w:val="26"/>
              </w:rPr>
            </w:pPr>
            <w:r w:rsidRPr="00E83CE3">
              <w:rPr>
                <w:szCs w:val="26"/>
              </w:rPr>
              <w:t>Thông tư</w:t>
            </w:r>
          </w:p>
        </w:tc>
        <w:tc>
          <w:tcPr>
            <w:tcW w:w="1953" w:type="dxa"/>
            <w:vAlign w:val="center"/>
          </w:tcPr>
          <w:p w14:paraId="5A1E3D02" w14:textId="38AE3B1E" w:rsidR="00BF3891" w:rsidRDefault="00BF3891" w:rsidP="00024E5E">
            <w:pPr>
              <w:widowControl w:val="0"/>
              <w:spacing w:line="240" w:lineRule="auto"/>
              <w:ind w:firstLine="0"/>
              <w:rPr>
                <w:szCs w:val="26"/>
              </w:rPr>
            </w:pPr>
            <w:r>
              <w:rPr>
                <w:szCs w:val="26"/>
              </w:rPr>
              <w:t>05/2018/TT-BGDĐT ngày 28/02/2018</w:t>
            </w:r>
          </w:p>
        </w:tc>
        <w:tc>
          <w:tcPr>
            <w:tcW w:w="3402" w:type="dxa"/>
            <w:vAlign w:val="center"/>
          </w:tcPr>
          <w:p w14:paraId="55176BBD" w14:textId="5A3B711C" w:rsidR="00BF3891" w:rsidRDefault="00BF3891" w:rsidP="00681785">
            <w:pPr>
              <w:widowControl w:val="0"/>
              <w:spacing w:line="240" w:lineRule="auto"/>
              <w:ind w:firstLine="0"/>
              <w:rPr>
                <w:szCs w:val="26"/>
              </w:rPr>
            </w:pPr>
            <w:r>
              <w:rPr>
                <w:szCs w:val="26"/>
              </w:rPr>
              <w:t xml:space="preserve">Sửa đổi, bổ sung khoản 1 Điều 2, khoản 2 Điều 4, điểm d khoản 1 Điều 7 và khoản 2 Điều 7 của Quy chế tuyển sinh trung học cơ sở và tuyển sinh trung học phổ thông  ban hành kèm theo Thông tư số 11/2014/TT-BGDĐT  ngày </w:t>
            </w:r>
            <w:r>
              <w:rPr>
                <w:szCs w:val="26"/>
              </w:rPr>
              <w:lastRenderedPageBreak/>
              <w:t xml:space="preserve">18/4/2014 của </w:t>
            </w:r>
            <w:r>
              <w:rPr>
                <w:spacing w:val="-6"/>
                <w:szCs w:val="26"/>
              </w:rPr>
              <w:t>Bộ trưởng Bộ Giáo dục và Đào tạo</w:t>
            </w:r>
          </w:p>
        </w:tc>
        <w:tc>
          <w:tcPr>
            <w:tcW w:w="3969" w:type="dxa"/>
            <w:vAlign w:val="center"/>
          </w:tcPr>
          <w:p w14:paraId="7E8D0EB8" w14:textId="4A426D7E" w:rsidR="00BF3891" w:rsidRDefault="00BF3891" w:rsidP="00681785">
            <w:pPr>
              <w:widowControl w:val="0"/>
              <w:spacing w:line="240" w:lineRule="auto"/>
              <w:ind w:firstLine="0"/>
              <w:rPr>
                <w:spacing w:val="-6"/>
                <w:szCs w:val="26"/>
              </w:rPr>
            </w:pPr>
            <w:r>
              <w:rPr>
                <w:spacing w:val="-6"/>
                <w:szCs w:val="26"/>
              </w:rPr>
              <w:lastRenderedPageBreak/>
              <w:t>Thông tư số 30/2024/TT-BGDĐT ngày 30/12/2024 của Bộ trưởng Bộ Giáo dục và Đào tạo Ban hành Quy chế tuyển sinh trung học cơ sở và tuyển sinh trung học phổ thông</w:t>
            </w:r>
          </w:p>
        </w:tc>
        <w:tc>
          <w:tcPr>
            <w:tcW w:w="1842" w:type="dxa"/>
            <w:vAlign w:val="center"/>
          </w:tcPr>
          <w:p w14:paraId="047A999D" w14:textId="0DC25B1F" w:rsidR="00BF3891" w:rsidRDefault="00BF3891" w:rsidP="00681785">
            <w:pPr>
              <w:widowControl w:val="0"/>
              <w:spacing w:line="240" w:lineRule="auto"/>
              <w:ind w:firstLine="0"/>
              <w:rPr>
                <w:spacing w:val="-6"/>
                <w:szCs w:val="26"/>
              </w:rPr>
            </w:pPr>
            <w:r>
              <w:rPr>
                <w:spacing w:val="-6"/>
                <w:szCs w:val="26"/>
              </w:rPr>
              <w:t>14/02/2025</w:t>
            </w:r>
          </w:p>
        </w:tc>
        <w:tc>
          <w:tcPr>
            <w:tcW w:w="1355" w:type="dxa"/>
            <w:vAlign w:val="center"/>
          </w:tcPr>
          <w:p w14:paraId="6E63DDBF" w14:textId="77777777" w:rsidR="00BF3891" w:rsidRPr="00D92C62" w:rsidRDefault="00BF3891" w:rsidP="00681785">
            <w:pPr>
              <w:widowControl w:val="0"/>
              <w:spacing w:line="240" w:lineRule="auto"/>
              <w:ind w:firstLine="0"/>
              <w:jc w:val="center"/>
              <w:rPr>
                <w:spacing w:val="-6"/>
                <w:szCs w:val="26"/>
              </w:rPr>
            </w:pPr>
          </w:p>
        </w:tc>
      </w:tr>
      <w:tr w:rsidR="00BF3891" w14:paraId="3DDFB7C8" w14:textId="77777777" w:rsidTr="00A1430D">
        <w:tc>
          <w:tcPr>
            <w:tcW w:w="708" w:type="dxa"/>
            <w:vAlign w:val="center"/>
          </w:tcPr>
          <w:p w14:paraId="6C65C8F4" w14:textId="742E7F56" w:rsidR="00BF3891" w:rsidRDefault="00BF3891" w:rsidP="00A1430D">
            <w:pPr>
              <w:widowControl w:val="0"/>
              <w:spacing w:line="240" w:lineRule="auto"/>
              <w:ind w:firstLine="0"/>
              <w:jc w:val="center"/>
              <w:rPr>
                <w:szCs w:val="26"/>
              </w:rPr>
            </w:pPr>
            <w:r>
              <w:rPr>
                <w:szCs w:val="26"/>
              </w:rPr>
              <w:lastRenderedPageBreak/>
              <w:t>26</w:t>
            </w:r>
          </w:p>
        </w:tc>
        <w:tc>
          <w:tcPr>
            <w:tcW w:w="1025" w:type="dxa"/>
            <w:vAlign w:val="center"/>
          </w:tcPr>
          <w:p w14:paraId="17DB27B0" w14:textId="3FD305B3" w:rsidR="00BF3891" w:rsidRPr="005D3B00" w:rsidRDefault="00BF3891" w:rsidP="00A1430D">
            <w:pPr>
              <w:widowControl w:val="0"/>
              <w:spacing w:line="240" w:lineRule="auto"/>
              <w:ind w:firstLine="0"/>
              <w:jc w:val="center"/>
              <w:rPr>
                <w:szCs w:val="26"/>
              </w:rPr>
            </w:pPr>
            <w:r w:rsidRPr="00E83CE3">
              <w:rPr>
                <w:szCs w:val="26"/>
              </w:rPr>
              <w:t>Thông tư</w:t>
            </w:r>
          </w:p>
        </w:tc>
        <w:tc>
          <w:tcPr>
            <w:tcW w:w="1953" w:type="dxa"/>
            <w:vAlign w:val="center"/>
          </w:tcPr>
          <w:p w14:paraId="4D8E45E8" w14:textId="19176EB6" w:rsidR="00BF3891" w:rsidRDefault="00BF3891" w:rsidP="00024E5E">
            <w:pPr>
              <w:widowControl w:val="0"/>
              <w:spacing w:line="240" w:lineRule="auto"/>
              <w:ind w:firstLine="0"/>
              <w:rPr>
                <w:szCs w:val="26"/>
              </w:rPr>
            </w:pPr>
            <w:r>
              <w:rPr>
                <w:szCs w:val="26"/>
              </w:rPr>
              <w:t>38/2013/TT-BGDĐT ngày 29/11/2013</w:t>
            </w:r>
          </w:p>
        </w:tc>
        <w:tc>
          <w:tcPr>
            <w:tcW w:w="3402" w:type="dxa"/>
            <w:vAlign w:val="center"/>
          </w:tcPr>
          <w:p w14:paraId="661CAD3F" w14:textId="4045E3AC" w:rsidR="00BF3891" w:rsidRDefault="00BF3891" w:rsidP="00681785">
            <w:pPr>
              <w:widowControl w:val="0"/>
              <w:spacing w:line="240" w:lineRule="auto"/>
              <w:ind w:firstLine="0"/>
              <w:rPr>
                <w:szCs w:val="26"/>
              </w:rPr>
            </w:pPr>
            <w:r>
              <w:rPr>
                <w:szCs w:val="26"/>
              </w:rPr>
              <w:t>Ban hành Quy định về quy trình và chu kỳ kiểm định chất lượng chương trình đào tạo của các trường đại học, cao đẳng và trung cấp chuyên nghiệp</w:t>
            </w:r>
          </w:p>
        </w:tc>
        <w:tc>
          <w:tcPr>
            <w:tcW w:w="3969" w:type="dxa"/>
            <w:vAlign w:val="center"/>
          </w:tcPr>
          <w:p w14:paraId="752F2D2A" w14:textId="35A14E27" w:rsidR="00BF3891" w:rsidRDefault="00BF3891" w:rsidP="00BF3891">
            <w:pPr>
              <w:widowControl w:val="0"/>
              <w:spacing w:line="240" w:lineRule="auto"/>
              <w:ind w:firstLine="0"/>
              <w:rPr>
                <w:spacing w:val="-6"/>
                <w:szCs w:val="26"/>
              </w:rPr>
            </w:pPr>
            <w:r>
              <w:rPr>
                <w:spacing w:val="-6"/>
                <w:szCs w:val="26"/>
              </w:rPr>
              <w:t>Thông tư số 04/2025/TT-BGDĐT ngày 17/02/2025 của Bộ trưởng Bộ Giáo dục và Đào tạo Quy định về kiểm định chất lượng chương trình đào tạo các trình độ của giáo dục đại học</w:t>
            </w:r>
          </w:p>
        </w:tc>
        <w:tc>
          <w:tcPr>
            <w:tcW w:w="1842" w:type="dxa"/>
            <w:vAlign w:val="center"/>
          </w:tcPr>
          <w:p w14:paraId="2DE497F3" w14:textId="40A7CC4C" w:rsidR="00BF3891" w:rsidRDefault="00BF3891" w:rsidP="00681785">
            <w:pPr>
              <w:widowControl w:val="0"/>
              <w:spacing w:line="240" w:lineRule="auto"/>
              <w:ind w:firstLine="0"/>
              <w:rPr>
                <w:spacing w:val="-6"/>
                <w:szCs w:val="26"/>
              </w:rPr>
            </w:pPr>
            <w:r>
              <w:rPr>
                <w:spacing w:val="-6"/>
                <w:szCs w:val="26"/>
              </w:rPr>
              <w:t>04/4/2025</w:t>
            </w:r>
          </w:p>
        </w:tc>
        <w:tc>
          <w:tcPr>
            <w:tcW w:w="1355" w:type="dxa"/>
            <w:vAlign w:val="center"/>
          </w:tcPr>
          <w:p w14:paraId="35A60A23" w14:textId="77777777" w:rsidR="00BF3891" w:rsidRPr="00D92C62" w:rsidRDefault="00BF3891" w:rsidP="00681785">
            <w:pPr>
              <w:widowControl w:val="0"/>
              <w:spacing w:line="240" w:lineRule="auto"/>
              <w:ind w:firstLine="0"/>
              <w:jc w:val="center"/>
              <w:rPr>
                <w:spacing w:val="-6"/>
                <w:szCs w:val="26"/>
              </w:rPr>
            </w:pPr>
          </w:p>
        </w:tc>
      </w:tr>
      <w:tr w:rsidR="00BF3891" w14:paraId="2517B136" w14:textId="77777777" w:rsidTr="00A1430D">
        <w:tc>
          <w:tcPr>
            <w:tcW w:w="708" w:type="dxa"/>
            <w:vAlign w:val="center"/>
          </w:tcPr>
          <w:p w14:paraId="4A9A500B" w14:textId="27448575" w:rsidR="00BF3891" w:rsidRDefault="002133E4" w:rsidP="00A1430D">
            <w:pPr>
              <w:widowControl w:val="0"/>
              <w:spacing w:line="240" w:lineRule="auto"/>
              <w:ind w:firstLine="0"/>
              <w:jc w:val="center"/>
              <w:rPr>
                <w:szCs w:val="26"/>
              </w:rPr>
            </w:pPr>
            <w:r>
              <w:rPr>
                <w:szCs w:val="26"/>
              </w:rPr>
              <w:t>27</w:t>
            </w:r>
          </w:p>
        </w:tc>
        <w:tc>
          <w:tcPr>
            <w:tcW w:w="1025" w:type="dxa"/>
            <w:vAlign w:val="center"/>
          </w:tcPr>
          <w:p w14:paraId="1CFD8E6A" w14:textId="1D8E7973" w:rsidR="00BF3891" w:rsidRPr="005D3B00" w:rsidRDefault="00BF3891" w:rsidP="00A1430D">
            <w:pPr>
              <w:widowControl w:val="0"/>
              <w:spacing w:line="240" w:lineRule="auto"/>
              <w:ind w:firstLine="0"/>
              <w:jc w:val="center"/>
              <w:rPr>
                <w:szCs w:val="26"/>
              </w:rPr>
            </w:pPr>
            <w:r w:rsidRPr="00E83CE3">
              <w:rPr>
                <w:szCs w:val="26"/>
              </w:rPr>
              <w:t>Thông tư</w:t>
            </w:r>
          </w:p>
        </w:tc>
        <w:tc>
          <w:tcPr>
            <w:tcW w:w="1953" w:type="dxa"/>
            <w:vAlign w:val="center"/>
          </w:tcPr>
          <w:p w14:paraId="464D38DF" w14:textId="60C12C9B" w:rsidR="00BF3891" w:rsidRDefault="00BF3891" w:rsidP="00024E5E">
            <w:pPr>
              <w:widowControl w:val="0"/>
              <w:spacing w:line="240" w:lineRule="auto"/>
              <w:ind w:firstLine="0"/>
              <w:rPr>
                <w:szCs w:val="26"/>
              </w:rPr>
            </w:pPr>
            <w:r>
              <w:rPr>
                <w:szCs w:val="26"/>
              </w:rPr>
              <w:t>04/2016/TT-BGDĐT ngày 14/3/2016</w:t>
            </w:r>
          </w:p>
        </w:tc>
        <w:tc>
          <w:tcPr>
            <w:tcW w:w="3402" w:type="dxa"/>
            <w:vAlign w:val="center"/>
          </w:tcPr>
          <w:p w14:paraId="1B8B9DFA" w14:textId="391C659B" w:rsidR="00BF3891" w:rsidRDefault="00BF3891" w:rsidP="00681785">
            <w:pPr>
              <w:widowControl w:val="0"/>
              <w:spacing w:line="240" w:lineRule="auto"/>
              <w:ind w:firstLine="0"/>
              <w:rPr>
                <w:szCs w:val="26"/>
              </w:rPr>
            </w:pPr>
            <w:r>
              <w:rPr>
                <w:szCs w:val="26"/>
              </w:rPr>
              <w:t>Ban hành Quy định về tiêu chuẩn đánh giá chất lượng chương trình đào tạo các trình độ</w:t>
            </w:r>
            <w:r w:rsidR="004A16BD">
              <w:rPr>
                <w:szCs w:val="26"/>
              </w:rPr>
              <w:t xml:space="preserve"> của giáo dục đại học</w:t>
            </w:r>
          </w:p>
        </w:tc>
        <w:tc>
          <w:tcPr>
            <w:tcW w:w="3969" w:type="dxa"/>
            <w:vAlign w:val="center"/>
          </w:tcPr>
          <w:p w14:paraId="563846ED" w14:textId="56C165BB" w:rsidR="00BF3891" w:rsidRDefault="004A16BD" w:rsidP="00681785">
            <w:pPr>
              <w:widowControl w:val="0"/>
              <w:spacing w:line="240" w:lineRule="auto"/>
              <w:ind w:firstLine="0"/>
              <w:rPr>
                <w:spacing w:val="-6"/>
                <w:szCs w:val="26"/>
              </w:rPr>
            </w:pPr>
            <w:r>
              <w:rPr>
                <w:spacing w:val="-6"/>
                <w:szCs w:val="26"/>
              </w:rPr>
              <w:t>Thông tư số 04/2025/TT-BGDĐT ngày 17/02/2025 của Bộ trưởng Bộ Giáo dục và Đào tạo Quy định về kiểm định chất lượng chương trình đào tạo các trình độ của giáo dục đại học</w:t>
            </w:r>
          </w:p>
        </w:tc>
        <w:tc>
          <w:tcPr>
            <w:tcW w:w="1842" w:type="dxa"/>
            <w:vAlign w:val="center"/>
          </w:tcPr>
          <w:p w14:paraId="4805DA66" w14:textId="33FAD725" w:rsidR="00BF3891" w:rsidRDefault="004A16BD" w:rsidP="00681785">
            <w:pPr>
              <w:widowControl w:val="0"/>
              <w:spacing w:line="240" w:lineRule="auto"/>
              <w:ind w:firstLine="0"/>
              <w:rPr>
                <w:spacing w:val="-6"/>
                <w:szCs w:val="26"/>
              </w:rPr>
            </w:pPr>
            <w:r>
              <w:rPr>
                <w:spacing w:val="-6"/>
                <w:szCs w:val="26"/>
              </w:rPr>
              <w:t>04/4/2025</w:t>
            </w:r>
          </w:p>
        </w:tc>
        <w:tc>
          <w:tcPr>
            <w:tcW w:w="1355" w:type="dxa"/>
            <w:vAlign w:val="center"/>
          </w:tcPr>
          <w:p w14:paraId="23984EE7" w14:textId="77777777" w:rsidR="00BF3891" w:rsidRPr="00D92C62" w:rsidRDefault="00BF3891" w:rsidP="00681785">
            <w:pPr>
              <w:widowControl w:val="0"/>
              <w:spacing w:line="240" w:lineRule="auto"/>
              <w:ind w:firstLine="0"/>
              <w:jc w:val="center"/>
              <w:rPr>
                <w:spacing w:val="-6"/>
                <w:szCs w:val="26"/>
              </w:rPr>
            </w:pPr>
          </w:p>
        </w:tc>
      </w:tr>
      <w:tr w:rsidR="00BF3891" w14:paraId="22677AF1" w14:textId="77777777" w:rsidTr="00A1430D">
        <w:tc>
          <w:tcPr>
            <w:tcW w:w="708" w:type="dxa"/>
            <w:vAlign w:val="center"/>
          </w:tcPr>
          <w:p w14:paraId="18F62E6D" w14:textId="0AC0A556" w:rsidR="00BF3891" w:rsidRDefault="002133E4" w:rsidP="00A1430D">
            <w:pPr>
              <w:widowControl w:val="0"/>
              <w:spacing w:line="240" w:lineRule="auto"/>
              <w:ind w:firstLine="0"/>
              <w:jc w:val="center"/>
              <w:rPr>
                <w:szCs w:val="26"/>
              </w:rPr>
            </w:pPr>
            <w:r>
              <w:rPr>
                <w:szCs w:val="26"/>
              </w:rPr>
              <w:t>28</w:t>
            </w:r>
          </w:p>
        </w:tc>
        <w:tc>
          <w:tcPr>
            <w:tcW w:w="1025" w:type="dxa"/>
            <w:vAlign w:val="center"/>
          </w:tcPr>
          <w:p w14:paraId="375FBBDA" w14:textId="7DD5E6F2" w:rsidR="00BF3891" w:rsidRPr="005D3B00" w:rsidRDefault="00BF3891" w:rsidP="00A1430D">
            <w:pPr>
              <w:widowControl w:val="0"/>
              <w:spacing w:line="240" w:lineRule="auto"/>
              <w:ind w:firstLine="0"/>
              <w:jc w:val="center"/>
              <w:rPr>
                <w:szCs w:val="26"/>
              </w:rPr>
            </w:pPr>
            <w:r w:rsidRPr="00E83CE3">
              <w:rPr>
                <w:szCs w:val="26"/>
              </w:rPr>
              <w:t>Thông tư</w:t>
            </w:r>
          </w:p>
        </w:tc>
        <w:tc>
          <w:tcPr>
            <w:tcW w:w="1953" w:type="dxa"/>
            <w:vAlign w:val="center"/>
          </w:tcPr>
          <w:p w14:paraId="6EB67322" w14:textId="558268E2" w:rsidR="00BF3891" w:rsidRDefault="004A16BD" w:rsidP="00024E5E">
            <w:pPr>
              <w:widowControl w:val="0"/>
              <w:spacing w:line="240" w:lineRule="auto"/>
              <w:ind w:firstLine="0"/>
              <w:rPr>
                <w:szCs w:val="26"/>
              </w:rPr>
            </w:pPr>
            <w:r>
              <w:rPr>
                <w:szCs w:val="26"/>
              </w:rPr>
              <w:t>39/2020/TT-BGDĐT ngày 09/10/2020</w:t>
            </w:r>
          </w:p>
        </w:tc>
        <w:tc>
          <w:tcPr>
            <w:tcW w:w="3402" w:type="dxa"/>
            <w:vAlign w:val="center"/>
          </w:tcPr>
          <w:p w14:paraId="686BD07E" w14:textId="609C8101" w:rsidR="00BF3891" w:rsidRDefault="004A16BD" w:rsidP="00681785">
            <w:pPr>
              <w:widowControl w:val="0"/>
              <w:spacing w:line="240" w:lineRule="auto"/>
              <w:ind w:firstLine="0"/>
              <w:rPr>
                <w:szCs w:val="26"/>
              </w:rPr>
            </w:pPr>
            <w:r>
              <w:rPr>
                <w:szCs w:val="26"/>
              </w:rPr>
              <w:t>Quy định về tiêu chuẩn đánh giá chất lượng chương trình đào tạo từ xa trình độ đại học</w:t>
            </w:r>
          </w:p>
        </w:tc>
        <w:tc>
          <w:tcPr>
            <w:tcW w:w="3969" w:type="dxa"/>
            <w:vAlign w:val="center"/>
          </w:tcPr>
          <w:p w14:paraId="0B2A5668" w14:textId="3D2C74D2" w:rsidR="00BF3891" w:rsidRDefault="004A16BD" w:rsidP="00681785">
            <w:pPr>
              <w:widowControl w:val="0"/>
              <w:spacing w:line="240" w:lineRule="auto"/>
              <w:ind w:firstLine="0"/>
              <w:rPr>
                <w:spacing w:val="-6"/>
                <w:szCs w:val="26"/>
              </w:rPr>
            </w:pPr>
            <w:r>
              <w:rPr>
                <w:spacing w:val="-6"/>
                <w:szCs w:val="26"/>
              </w:rPr>
              <w:t>Thông tư số 04/2025/TT-BGDĐT ngày 17/02/2025 của Bộ trưởng Bộ Giáo dục và Đào tạo Quy định về kiểm định chất lượng chương trình đào tạo các trình độ của giáo dục đại học</w:t>
            </w:r>
          </w:p>
        </w:tc>
        <w:tc>
          <w:tcPr>
            <w:tcW w:w="1842" w:type="dxa"/>
            <w:vAlign w:val="center"/>
          </w:tcPr>
          <w:p w14:paraId="72418515" w14:textId="4462D871" w:rsidR="00BF3891" w:rsidRDefault="004A16BD" w:rsidP="00681785">
            <w:pPr>
              <w:widowControl w:val="0"/>
              <w:spacing w:line="240" w:lineRule="auto"/>
              <w:ind w:firstLine="0"/>
              <w:rPr>
                <w:spacing w:val="-6"/>
                <w:szCs w:val="26"/>
              </w:rPr>
            </w:pPr>
            <w:r>
              <w:rPr>
                <w:spacing w:val="-6"/>
                <w:szCs w:val="26"/>
              </w:rPr>
              <w:t>04/4/2025</w:t>
            </w:r>
          </w:p>
        </w:tc>
        <w:tc>
          <w:tcPr>
            <w:tcW w:w="1355" w:type="dxa"/>
            <w:vAlign w:val="center"/>
          </w:tcPr>
          <w:p w14:paraId="569B6466" w14:textId="77777777" w:rsidR="00BF3891" w:rsidRPr="00D92C62" w:rsidRDefault="00BF3891" w:rsidP="00681785">
            <w:pPr>
              <w:widowControl w:val="0"/>
              <w:spacing w:line="240" w:lineRule="auto"/>
              <w:ind w:firstLine="0"/>
              <w:jc w:val="center"/>
              <w:rPr>
                <w:spacing w:val="-6"/>
                <w:szCs w:val="26"/>
              </w:rPr>
            </w:pPr>
          </w:p>
        </w:tc>
      </w:tr>
      <w:tr w:rsidR="00BF3891" w14:paraId="5A097E6F" w14:textId="77777777" w:rsidTr="00A1430D">
        <w:tc>
          <w:tcPr>
            <w:tcW w:w="708" w:type="dxa"/>
            <w:vAlign w:val="center"/>
          </w:tcPr>
          <w:p w14:paraId="76E439E0" w14:textId="1B9380D4" w:rsidR="00BF3891" w:rsidRDefault="002133E4" w:rsidP="00A1430D">
            <w:pPr>
              <w:widowControl w:val="0"/>
              <w:spacing w:line="240" w:lineRule="auto"/>
              <w:ind w:firstLine="0"/>
              <w:jc w:val="center"/>
              <w:rPr>
                <w:szCs w:val="26"/>
              </w:rPr>
            </w:pPr>
            <w:r>
              <w:rPr>
                <w:szCs w:val="26"/>
              </w:rPr>
              <w:t>29</w:t>
            </w:r>
          </w:p>
        </w:tc>
        <w:tc>
          <w:tcPr>
            <w:tcW w:w="1025" w:type="dxa"/>
            <w:vAlign w:val="center"/>
          </w:tcPr>
          <w:p w14:paraId="2C8D4DC6" w14:textId="1209DEA2" w:rsidR="00BF3891" w:rsidRPr="005D3B00" w:rsidRDefault="00BF3891" w:rsidP="00A1430D">
            <w:pPr>
              <w:widowControl w:val="0"/>
              <w:spacing w:line="240" w:lineRule="auto"/>
              <w:ind w:firstLine="0"/>
              <w:jc w:val="center"/>
              <w:rPr>
                <w:szCs w:val="26"/>
              </w:rPr>
            </w:pPr>
            <w:r w:rsidRPr="00E83CE3">
              <w:rPr>
                <w:szCs w:val="26"/>
              </w:rPr>
              <w:t>Thông tư</w:t>
            </w:r>
          </w:p>
        </w:tc>
        <w:tc>
          <w:tcPr>
            <w:tcW w:w="1953" w:type="dxa"/>
            <w:vAlign w:val="center"/>
          </w:tcPr>
          <w:p w14:paraId="43ED6119" w14:textId="0FE2D318" w:rsidR="00BF3891" w:rsidRDefault="004A16BD" w:rsidP="00024E5E">
            <w:pPr>
              <w:widowControl w:val="0"/>
              <w:spacing w:line="240" w:lineRule="auto"/>
              <w:ind w:firstLine="0"/>
              <w:rPr>
                <w:szCs w:val="26"/>
              </w:rPr>
            </w:pPr>
            <w:r>
              <w:rPr>
                <w:szCs w:val="26"/>
              </w:rPr>
              <w:t>33/2014/TT-BGDĐT ngày 02/10/2014</w:t>
            </w:r>
          </w:p>
        </w:tc>
        <w:tc>
          <w:tcPr>
            <w:tcW w:w="3402" w:type="dxa"/>
            <w:vAlign w:val="center"/>
          </w:tcPr>
          <w:p w14:paraId="04B2D075" w14:textId="2F843018" w:rsidR="00BF3891" w:rsidRDefault="004A16BD" w:rsidP="00681785">
            <w:pPr>
              <w:widowControl w:val="0"/>
              <w:spacing w:line="240" w:lineRule="auto"/>
              <w:ind w:firstLine="0"/>
              <w:rPr>
                <w:szCs w:val="26"/>
              </w:rPr>
            </w:pPr>
            <w:r>
              <w:rPr>
                <w:szCs w:val="26"/>
              </w:rPr>
              <w:t>Quy định tiêu chuẩn đánh giá chất lượng chương trình đào tạo điều dưỡng trình độ đại học, cao đẳng (nội dung liên quan đến trình độ đại học)</w:t>
            </w:r>
          </w:p>
        </w:tc>
        <w:tc>
          <w:tcPr>
            <w:tcW w:w="3969" w:type="dxa"/>
            <w:vAlign w:val="center"/>
          </w:tcPr>
          <w:p w14:paraId="5AF3B9D8" w14:textId="3D4A3A2C" w:rsidR="00BF3891" w:rsidRDefault="004A16BD" w:rsidP="00681785">
            <w:pPr>
              <w:widowControl w:val="0"/>
              <w:spacing w:line="240" w:lineRule="auto"/>
              <w:ind w:firstLine="0"/>
              <w:rPr>
                <w:spacing w:val="-6"/>
                <w:szCs w:val="26"/>
              </w:rPr>
            </w:pPr>
            <w:r>
              <w:rPr>
                <w:spacing w:val="-6"/>
                <w:szCs w:val="26"/>
              </w:rPr>
              <w:t>Thông tư số 04/2025/TT-BGDĐT ngày 17/02/2025 của Bộ trưởng Bộ Giáo dục và Đào tạo Quy định về kiểm định chất lượng chương trình đào tạo các trình độ của giáo dục đại học</w:t>
            </w:r>
          </w:p>
        </w:tc>
        <w:tc>
          <w:tcPr>
            <w:tcW w:w="1842" w:type="dxa"/>
            <w:vAlign w:val="center"/>
          </w:tcPr>
          <w:p w14:paraId="532D8D27" w14:textId="50A78688" w:rsidR="00BF3891" w:rsidRDefault="004A16BD" w:rsidP="00681785">
            <w:pPr>
              <w:widowControl w:val="0"/>
              <w:spacing w:line="240" w:lineRule="auto"/>
              <w:ind w:firstLine="0"/>
              <w:rPr>
                <w:spacing w:val="-6"/>
                <w:szCs w:val="26"/>
              </w:rPr>
            </w:pPr>
            <w:r>
              <w:rPr>
                <w:spacing w:val="-6"/>
                <w:szCs w:val="26"/>
              </w:rPr>
              <w:t>04/4/2025</w:t>
            </w:r>
          </w:p>
        </w:tc>
        <w:tc>
          <w:tcPr>
            <w:tcW w:w="1355" w:type="dxa"/>
            <w:vAlign w:val="center"/>
          </w:tcPr>
          <w:p w14:paraId="158CEA69" w14:textId="77777777" w:rsidR="00BF3891" w:rsidRPr="00D92C62" w:rsidRDefault="00BF3891" w:rsidP="00681785">
            <w:pPr>
              <w:widowControl w:val="0"/>
              <w:spacing w:line="240" w:lineRule="auto"/>
              <w:ind w:firstLine="0"/>
              <w:jc w:val="center"/>
              <w:rPr>
                <w:spacing w:val="-6"/>
                <w:szCs w:val="26"/>
              </w:rPr>
            </w:pPr>
          </w:p>
        </w:tc>
      </w:tr>
      <w:tr w:rsidR="00BF3891" w14:paraId="0D2DE0DA" w14:textId="77777777" w:rsidTr="00A1430D">
        <w:tc>
          <w:tcPr>
            <w:tcW w:w="708" w:type="dxa"/>
            <w:vAlign w:val="center"/>
          </w:tcPr>
          <w:p w14:paraId="39443C52" w14:textId="04C1FB6B" w:rsidR="00BF3891" w:rsidRDefault="002133E4" w:rsidP="00A1430D">
            <w:pPr>
              <w:widowControl w:val="0"/>
              <w:spacing w:line="240" w:lineRule="auto"/>
              <w:ind w:firstLine="0"/>
              <w:jc w:val="center"/>
              <w:rPr>
                <w:szCs w:val="26"/>
              </w:rPr>
            </w:pPr>
            <w:r>
              <w:rPr>
                <w:szCs w:val="26"/>
              </w:rPr>
              <w:t>30</w:t>
            </w:r>
          </w:p>
        </w:tc>
        <w:tc>
          <w:tcPr>
            <w:tcW w:w="1025" w:type="dxa"/>
            <w:vAlign w:val="center"/>
          </w:tcPr>
          <w:p w14:paraId="09CAE105" w14:textId="1FAEA520" w:rsidR="00BF3891" w:rsidRPr="005D3B00" w:rsidRDefault="00BF3891" w:rsidP="00A1430D">
            <w:pPr>
              <w:widowControl w:val="0"/>
              <w:spacing w:line="240" w:lineRule="auto"/>
              <w:ind w:firstLine="0"/>
              <w:jc w:val="center"/>
              <w:rPr>
                <w:szCs w:val="26"/>
              </w:rPr>
            </w:pPr>
            <w:r w:rsidRPr="00E83CE3">
              <w:rPr>
                <w:szCs w:val="26"/>
              </w:rPr>
              <w:t>Thông tư</w:t>
            </w:r>
          </w:p>
        </w:tc>
        <w:tc>
          <w:tcPr>
            <w:tcW w:w="1953" w:type="dxa"/>
            <w:vAlign w:val="center"/>
          </w:tcPr>
          <w:p w14:paraId="47273E61" w14:textId="1050B66B" w:rsidR="00BF3891" w:rsidRDefault="004A16BD" w:rsidP="00024E5E">
            <w:pPr>
              <w:widowControl w:val="0"/>
              <w:spacing w:line="240" w:lineRule="auto"/>
              <w:ind w:firstLine="0"/>
              <w:rPr>
                <w:szCs w:val="26"/>
              </w:rPr>
            </w:pPr>
            <w:r>
              <w:rPr>
                <w:szCs w:val="26"/>
              </w:rPr>
              <w:t>49/2012/TT-BGDĐT ngày 12/12/2012</w:t>
            </w:r>
          </w:p>
        </w:tc>
        <w:tc>
          <w:tcPr>
            <w:tcW w:w="3402" w:type="dxa"/>
            <w:vAlign w:val="center"/>
          </w:tcPr>
          <w:p w14:paraId="4790E69B" w14:textId="423325EC" w:rsidR="00BF3891" w:rsidRDefault="004A16BD" w:rsidP="00681785">
            <w:pPr>
              <w:widowControl w:val="0"/>
              <w:spacing w:line="240" w:lineRule="auto"/>
              <w:ind w:firstLine="0"/>
              <w:rPr>
                <w:szCs w:val="26"/>
              </w:rPr>
            </w:pPr>
            <w:r>
              <w:rPr>
                <w:szCs w:val="26"/>
              </w:rPr>
              <w:t>Quy định về tiêu chuẩn đánh giá chất lượng chương trình đào tạo giáo viên trung học phổ thông trình độ đại học</w:t>
            </w:r>
          </w:p>
        </w:tc>
        <w:tc>
          <w:tcPr>
            <w:tcW w:w="3969" w:type="dxa"/>
            <w:vAlign w:val="center"/>
          </w:tcPr>
          <w:p w14:paraId="1CEB9A35" w14:textId="54D6C739" w:rsidR="00BF3891" w:rsidRDefault="004A16BD" w:rsidP="00681785">
            <w:pPr>
              <w:widowControl w:val="0"/>
              <w:spacing w:line="240" w:lineRule="auto"/>
              <w:ind w:firstLine="0"/>
              <w:rPr>
                <w:spacing w:val="-6"/>
                <w:szCs w:val="26"/>
              </w:rPr>
            </w:pPr>
            <w:r>
              <w:rPr>
                <w:spacing w:val="-6"/>
                <w:szCs w:val="26"/>
              </w:rPr>
              <w:t xml:space="preserve">Thông tư số 04/2025/TT-BGDĐT ngày 17/02/2025 của Bộ trưởng Bộ Giáo dục và Đào tạo Quy định về kiểm định chất lượng chương trình đào tạo các trình độ của giáo dục đại </w:t>
            </w:r>
            <w:r>
              <w:rPr>
                <w:spacing w:val="-6"/>
                <w:szCs w:val="26"/>
              </w:rPr>
              <w:lastRenderedPageBreak/>
              <w:t>học</w:t>
            </w:r>
          </w:p>
        </w:tc>
        <w:tc>
          <w:tcPr>
            <w:tcW w:w="1842" w:type="dxa"/>
            <w:vAlign w:val="center"/>
          </w:tcPr>
          <w:p w14:paraId="1587AB30" w14:textId="64C0F920" w:rsidR="00BF3891" w:rsidRDefault="004A16BD" w:rsidP="00681785">
            <w:pPr>
              <w:widowControl w:val="0"/>
              <w:spacing w:line="240" w:lineRule="auto"/>
              <w:ind w:firstLine="0"/>
              <w:rPr>
                <w:spacing w:val="-6"/>
                <w:szCs w:val="26"/>
              </w:rPr>
            </w:pPr>
            <w:r>
              <w:rPr>
                <w:spacing w:val="-6"/>
                <w:szCs w:val="26"/>
              </w:rPr>
              <w:lastRenderedPageBreak/>
              <w:t>04/4/2025</w:t>
            </w:r>
          </w:p>
        </w:tc>
        <w:tc>
          <w:tcPr>
            <w:tcW w:w="1355" w:type="dxa"/>
            <w:vAlign w:val="center"/>
          </w:tcPr>
          <w:p w14:paraId="10BF124D" w14:textId="77777777" w:rsidR="00BF3891" w:rsidRPr="00D92C62" w:rsidRDefault="00BF3891" w:rsidP="00681785">
            <w:pPr>
              <w:widowControl w:val="0"/>
              <w:spacing w:line="240" w:lineRule="auto"/>
              <w:ind w:firstLine="0"/>
              <w:jc w:val="center"/>
              <w:rPr>
                <w:spacing w:val="-6"/>
                <w:szCs w:val="26"/>
              </w:rPr>
            </w:pPr>
          </w:p>
        </w:tc>
      </w:tr>
      <w:tr w:rsidR="00BF3891" w14:paraId="0FC4A476" w14:textId="77777777" w:rsidTr="00A1430D">
        <w:tc>
          <w:tcPr>
            <w:tcW w:w="708" w:type="dxa"/>
            <w:vAlign w:val="center"/>
          </w:tcPr>
          <w:p w14:paraId="3417CC9C" w14:textId="20D6E667" w:rsidR="00BF3891" w:rsidRDefault="002133E4" w:rsidP="00A1430D">
            <w:pPr>
              <w:widowControl w:val="0"/>
              <w:spacing w:line="240" w:lineRule="auto"/>
              <w:ind w:firstLine="0"/>
              <w:jc w:val="center"/>
              <w:rPr>
                <w:szCs w:val="26"/>
              </w:rPr>
            </w:pPr>
            <w:r>
              <w:rPr>
                <w:szCs w:val="26"/>
              </w:rPr>
              <w:lastRenderedPageBreak/>
              <w:t>31</w:t>
            </w:r>
          </w:p>
        </w:tc>
        <w:tc>
          <w:tcPr>
            <w:tcW w:w="1025" w:type="dxa"/>
            <w:vAlign w:val="center"/>
          </w:tcPr>
          <w:p w14:paraId="1011461B" w14:textId="0A017FEA" w:rsidR="00BF3891" w:rsidRPr="005D3B00" w:rsidRDefault="00BF3891" w:rsidP="00A1430D">
            <w:pPr>
              <w:widowControl w:val="0"/>
              <w:spacing w:line="240" w:lineRule="auto"/>
              <w:ind w:firstLine="0"/>
              <w:jc w:val="center"/>
              <w:rPr>
                <w:szCs w:val="26"/>
              </w:rPr>
            </w:pPr>
            <w:r w:rsidRPr="00E83CE3">
              <w:rPr>
                <w:szCs w:val="26"/>
              </w:rPr>
              <w:t>Thông tư</w:t>
            </w:r>
          </w:p>
        </w:tc>
        <w:tc>
          <w:tcPr>
            <w:tcW w:w="1953" w:type="dxa"/>
            <w:vAlign w:val="center"/>
          </w:tcPr>
          <w:p w14:paraId="01BB2D97" w14:textId="6B93E770" w:rsidR="00BF3891" w:rsidRDefault="004A16BD" w:rsidP="00024E5E">
            <w:pPr>
              <w:widowControl w:val="0"/>
              <w:spacing w:line="240" w:lineRule="auto"/>
              <w:ind w:firstLine="0"/>
              <w:rPr>
                <w:szCs w:val="26"/>
              </w:rPr>
            </w:pPr>
            <w:r>
              <w:rPr>
                <w:szCs w:val="26"/>
              </w:rPr>
              <w:t>28/2009/TT-BGDĐT ngày 21/10/2009</w:t>
            </w:r>
          </w:p>
        </w:tc>
        <w:tc>
          <w:tcPr>
            <w:tcW w:w="3402" w:type="dxa"/>
            <w:vAlign w:val="center"/>
          </w:tcPr>
          <w:p w14:paraId="04D09AAE" w14:textId="12C6CA7F" w:rsidR="00BF3891" w:rsidRDefault="004A16BD" w:rsidP="00681785">
            <w:pPr>
              <w:widowControl w:val="0"/>
              <w:spacing w:line="240" w:lineRule="auto"/>
              <w:ind w:firstLine="0"/>
              <w:rPr>
                <w:szCs w:val="26"/>
              </w:rPr>
            </w:pPr>
            <w:r>
              <w:rPr>
                <w:szCs w:val="26"/>
              </w:rPr>
              <w:t>Ban hành quy định chế độ làm việc đối với giáo viên phổ thông</w:t>
            </w:r>
          </w:p>
        </w:tc>
        <w:tc>
          <w:tcPr>
            <w:tcW w:w="3969" w:type="dxa"/>
            <w:vAlign w:val="center"/>
          </w:tcPr>
          <w:p w14:paraId="51CAA7C1" w14:textId="5B9D0405" w:rsidR="00BF3891" w:rsidRDefault="004A16BD" w:rsidP="00681785">
            <w:pPr>
              <w:widowControl w:val="0"/>
              <w:spacing w:line="240" w:lineRule="auto"/>
              <w:ind w:firstLine="0"/>
              <w:rPr>
                <w:spacing w:val="-6"/>
                <w:szCs w:val="26"/>
              </w:rPr>
            </w:pPr>
            <w:r>
              <w:rPr>
                <w:spacing w:val="-6"/>
                <w:szCs w:val="26"/>
              </w:rPr>
              <w:t xml:space="preserve">Thông tư số 05/2025/TT-BGDĐT ngày 07/03/2025 của Bộ trưởng Bộ Giáo dục và Đào tạo Quy định chế độ làm việc đối với giáo viên phổ thông, dự bị đại học </w:t>
            </w:r>
          </w:p>
        </w:tc>
        <w:tc>
          <w:tcPr>
            <w:tcW w:w="1842" w:type="dxa"/>
            <w:vAlign w:val="center"/>
          </w:tcPr>
          <w:p w14:paraId="66927DD4" w14:textId="31B0294E" w:rsidR="00BF3891" w:rsidRDefault="004A16BD" w:rsidP="00681785">
            <w:pPr>
              <w:widowControl w:val="0"/>
              <w:spacing w:line="240" w:lineRule="auto"/>
              <w:ind w:firstLine="0"/>
              <w:rPr>
                <w:spacing w:val="-6"/>
                <w:szCs w:val="26"/>
              </w:rPr>
            </w:pPr>
            <w:r>
              <w:rPr>
                <w:spacing w:val="-6"/>
                <w:szCs w:val="26"/>
              </w:rPr>
              <w:t>22/4/2025</w:t>
            </w:r>
          </w:p>
        </w:tc>
        <w:tc>
          <w:tcPr>
            <w:tcW w:w="1355" w:type="dxa"/>
            <w:vAlign w:val="center"/>
          </w:tcPr>
          <w:p w14:paraId="1CF2200F" w14:textId="77777777" w:rsidR="00BF3891" w:rsidRPr="00D92C62" w:rsidRDefault="00BF3891" w:rsidP="00681785">
            <w:pPr>
              <w:widowControl w:val="0"/>
              <w:spacing w:line="240" w:lineRule="auto"/>
              <w:ind w:firstLine="0"/>
              <w:jc w:val="center"/>
              <w:rPr>
                <w:spacing w:val="-6"/>
                <w:szCs w:val="26"/>
              </w:rPr>
            </w:pPr>
          </w:p>
        </w:tc>
      </w:tr>
      <w:tr w:rsidR="00BF3891" w14:paraId="443E805F" w14:textId="77777777" w:rsidTr="00A1430D">
        <w:tc>
          <w:tcPr>
            <w:tcW w:w="708" w:type="dxa"/>
            <w:vAlign w:val="center"/>
          </w:tcPr>
          <w:p w14:paraId="05E60183" w14:textId="6F51CF89" w:rsidR="00BF3891" w:rsidRDefault="002133E4" w:rsidP="00A1430D">
            <w:pPr>
              <w:widowControl w:val="0"/>
              <w:spacing w:line="240" w:lineRule="auto"/>
              <w:ind w:firstLine="0"/>
              <w:jc w:val="center"/>
              <w:rPr>
                <w:szCs w:val="26"/>
              </w:rPr>
            </w:pPr>
            <w:r>
              <w:rPr>
                <w:szCs w:val="26"/>
              </w:rPr>
              <w:t>31</w:t>
            </w:r>
          </w:p>
        </w:tc>
        <w:tc>
          <w:tcPr>
            <w:tcW w:w="1025" w:type="dxa"/>
            <w:vAlign w:val="center"/>
          </w:tcPr>
          <w:p w14:paraId="63D4AC5F" w14:textId="7694EBD4" w:rsidR="00BF3891" w:rsidRPr="005D3B00" w:rsidRDefault="00BF3891" w:rsidP="00A1430D">
            <w:pPr>
              <w:widowControl w:val="0"/>
              <w:spacing w:line="240" w:lineRule="auto"/>
              <w:ind w:firstLine="0"/>
              <w:jc w:val="center"/>
              <w:rPr>
                <w:szCs w:val="26"/>
              </w:rPr>
            </w:pPr>
            <w:r w:rsidRPr="00E83CE3">
              <w:rPr>
                <w:szCs w:val="26"/>
              </w:rPr>
              <w:t>Thông tư</w:t>
            </w:r>
          </w:p>
        </w:tc>
        <w:tc>
          <w:tcPr>
            <w:tcW w:w="1953" w:type="dxa"/>
            <w:vAlign w:val="center"/>
          </w:tcPr>
          <w:p w14:paraId="70E591AC" w14:textId="19853B66" w:rsidR="00BF3891" w:rsidRDefault="002133E4" w:rsidP="00024E5E">
            <w:pPr>
              <w:widowControl w:val="0"/>
              <w:spacing w:line="240" w:lineRule="auto"/>
              <w:ind w:firstLine="0"/>
              <w:rPr>
                <w:szCs w:val="26"/>
              </w:rPr>
            </w:pPr>
            <w:r>
              <w:rPr>
                <w:szCs w:val="26"/>
              </w:rPr>
              <w:t>15/2017/TT-BGDĐT ngày 09/6/2017</w:t>
            </w:r>
          </w:p>
        </w:tc>
        <w:tc>
          <w:tcPr>
            <w:tcW w:w="3402" w:type="dxa"/>
            <w:vAlign w:val="center"/>
          </w:tcPr>
          <w:p w14:paraId="32127988" w14:textId="630CB2B3" w:rsidR="00BF3891" w:rsidRDefault="001B7467" w:rsidP="00681785">
            <w:pPr>
              <w:widowControl w:val="0"/>
              <w:spacing w:line="240" w:lineRule="auto"/>
              <w:ind w:firstLine="0"/>
              <w:rPr>
                <w:szCs w:val="26"/>
              </w:rPr>
            </w:pPr>
            <w:r>
              <w:rPr>
                <w:szCs w:val="26"/>
              </w:rPr>
              <w:t xml:space="preserve">Sửa đổi, bổ sung một số điều của Quy định chế độ làm việc đối với giáo viên phổ thông  ban hành kèm theo Thông tư 28/2009/TT-BGDĐT ngày 21/10/2009 của </w:t>
            </w:r>
            <w:r>
              <w:rPr>
                <w:spacing w:val="-6"/>
                <w:szCs w:val="26"/>
              </w:rPr>
              <w:t>Bộ trưởng Bộ Giáo dục và Đào tạo</w:t>
            </w:r>
          </w:p>
        </w:tc>
        <w:tc>
          <w:tcPr>
            <w:tcW w:w="3969" w:type="dxa"/>
            <w:vAlign w:val="center"/>
          </w:tcPr>
          <w:p w14:paraId="09CD2E9A" w14:textId="724DD6A5" w:rsidR="00BF3891" w:rsidRDefault="004A16BD" w:rsidP="00681785">
            <w:pPr>
              <w:widowControl w:val="0"/>
              <w:spacing w:line="240" w:lineRule="auto"/>
              <w:ind w:firstLine="0"/>
              <w:rPr>
                <w:spacing w:val="-6"/>
                <w:szCs w:val="26"/>
              </w:rPr>
            </w:pPr>
            <w:r>
              <w:rPr>
                <w:spacing w:val="-6"/>
                <w:szCs w:val="26"/>
              </w:rPr>
              <w:t>Thông tư số 05/2025/TT-BGDĐT ngày 07/03/2025 của Bộ trưởng Bộ Giáo dục và Đào tạo Quy định chế độ làm việc đối với giáo viên phổ thông, dự bị đại học</w:t>
            </w:r>
          </w:p>
        </w:tc>
        <w:tc>
          <w:tcPr>
            <w:tcW w:w="1842" w:type="dxa"/>
            <w:vAlign w:val="center"/>
          </w:tcPr>
          <w:p w14:paraId="1F817568" w14:textId="3BC05AB4" w:rsidR="00BF3891" w:rsidRDefault="004A16BD" w:rsidP="00681785">
            <w:pPr>
              <w:widowControl w:val="0"/>
              <w:spacing w:line="240" w:lineRule="auto"/>
              <w:ind w:firstLine="0"/>
              <w:rPr>
                <w:spacing w:val="-6"/>
                <w:szCs w:val="26"/>
              </w:rPr>
            </w:pPr>
            <w:r>
              <w:rPr>
                <w:spacing w:val="-6"/>
                <w:szCs w:val="26"/>
              </w:rPr>
              <w:t>22/4/2025</w:t>
            </w:r>
          </w:p>
        </w:tc>
        <w:tc>
          <w:tcPr>
            <w:tcW w:w="1355" w:type="dxa"/>
            <w:vAlign w:val="center"/>
          </w:tcPr>
          <w:p w14:paraId="4481D7BE" w14:textId="77777777" w:rsidR="00BF3891" w:rsidRPr="00D92C62" w:rsidRDefault="00BF3891" w:rsidP="00681785">
            <w:pPr>
              <w:widowControl w:val="0"/>
              <w:spacing w:line="240" w:lineRule="auto"/>
              <w:ind w:firstLine="0"/>
              <w:jc w:val="center"/>
              <w:rPr>
                <w:spacing w:val="-6"/>
                <w:szCs w:val="26"/>
              </w:rPr>
            </w:pPr>
          </w:p>
        </w:tc>
      </w:tr>
      <w:tr w:rsidR="002133E4" w14:paraId="75D7FD23" w14:textId="77777777" w:rsidTr="00A1430D">
        <w:tc>
          <w:tcPr>
            <w:tcW w:w="708" w:type="dxa"/>
            <w:vAlign w:val="center"/>
          </w:tcPr>
          <w:p w14:paraId="7FCBFFDA" w14:textId="2E38BD3B" w:rsidR="002133E4" w:rsidRDefault="002133E4" w:rsidP="00A1430D">
            <w:pPr>
              <w:widowControl w:val="0"/>
              <w:spacing w:line="240" w:lineRule="auto"/>
              <w:ind w:firstLine="0"/>
              <w:jc w:val="center"/>
              <w:rPr>
                <w:szCs w:val="26"/>
              </w:rPr>
            </w:pPr>
            <w:r>
              <w:rPr>
                <w:szCs w:val="26"/>
              </w:rPr>
              <w:t>32</w:t>
            </w:r>
          </w:p>
        </w:tc>
        <w:tc>
          <w:tcPr>
            <w:tcW w:w="1025" w:type="dxa"/>
            <w:vAlign w:val="center"/>
          </w:tcPr>
          <w:p w14:paraId="5023519E" w14:textId="47054229" w:rsidR="002133E4" w:rsidRPr="00E83CE3" w:rsidRDefault="002133E4" w:rsidP="00A1430D">
            <w:pPr>
              <w:widowControl w:val="0"/>
              <w:spacing w:line="240" w:lineRule="auto"/>
              <w:ind w:firstLine="0"/>
              <w:jc w:val="center"/>
              <w:rPr>
                <w:szCs w:val="26"/>
              </w:rPr>
            </w:pPr>
            <w:r w:rsidRPr="00AF7882">
              <w:rPr>
                <w:szCs w:val="26"/>
              </w:rPr>
              <w:t>Thông tư</w:t>
            </w:r>
          </w:p>
        </w:tc>
        <w:tc>
          <w:tcPr>
            <w:tcW w:w="1953" w:type="dxa"/>
            <w:vAlign w:val="center"/>
          </w:tcPr>
          <w:p w14:paraId="75FF0B50" w14:textId="4668A027" w:rsidR="002133E4" w:rsidRDefault="001B7467" w:rsidP="00024E5E">
            <w:pPr>
              <w:widowControl w:val="0"/>
              <w:spacing w:line="240" w:lineRule="auto"/>
              <w:ind w:firstLine="0"/>
              <w:rPr>
                <w:szCs w:val="26"/>
              </w:rPr>
            </w:pPr>
            <w:r>
              <w:rPr>
                <w:szCs w:val="26"/>
              </w:rPr>
              <w:t>38/2020/TT-BGDĐT ngày 06/10/2020</w:t>
            </w:r>
          </w:p>
        </w:tc>
        <w:tc>
          <w:tcPr>
            <w:tcW w:w="3402" w:type="dxa"/>
            <w:vAlign w:val="center"/>
          </w:tcPr>
          <w:p w14:paraId="5461F200" w14:textId="79907ECC" w:rsidR="002133E4" w:rsidRDefault="001B7467" w:rsidP="00681785">
            <w:pPr>
              <w:widowControl w:val="0"/>
              <w:spacing w:line="240" w:lineRule="auto"/>
              <w:ind w:firstLine="0"/>
              <w:rPr>
                <w:szCs w:val="26"/>
              </w:rPr>
            </w:pPr>
            <w:r>
              <w:rPr>
                <w:szCs w:val="26"/>
              </w:rPr>
              <w:t>Quy định về liên kết đào tạo với nước ngoài trình độ đại học, thạc sĩ, tiến sĩ theo hình thức trực tuyến và hình thức trực tiếp kết hợp trực tuyến</w:t>
            </w:r>
          </w:p>
        </w:tc>
        <w:tc>
          <w:tcPr>
            <w:tcW w:w="3969" w:type="dxa"/>
            <w:vAlign w:val="center"/>
          </w:tcPr>
          <w:p w14:paraId="4C8DC03E" w14:textId="6EC46811" w:rsidR="002133E4" w:rsidRDefault="001B7467" w:rsidP="00681785">
            <w:pPr>
              <w:widowControl w:val="0"/>
              <w:spacing w:line="240" w:lineRule="auto"/>
              <w:ind w:firstLine="0"/>
              <w:rPr>
                <w:spacing w:val="-6"/>
                <w:szCs w:val="26"/>
              </w:rPr>
            </w:pPr>
            <w:r>
              <w:rPr>
                <w:spacing w:val="-6"/>
                <w:szCs w:val="26"/>
              </w:rPr>
              <w:t>Thông tư số 07/2025/TT-BGDĐT ngày 27/3/2025 của Bộ trưởng Bộ Giáo dục và Đào tạo Quy định về liên kết đào tạo giữa cơ sở giáo dục đại học Việt Nam và cơ sở giáo dục đại học nước ngoài trình độ đại học, thạc sĩ và tiến sĩ</w:t>
            </w:r>
          </w:p>
        </w:tc>
        <w:tc>
          <w:tcPr>
            <w:tcW w:w="1842" w:type="dxa"/>
            <w:vAlign w:val="center"/>
          </w:tcPr>
          <w:p w14:paraId="7514E6FB" w14:textId="7FD946D0" w:rsidR="002133E4" w:rsidRDefault="001B7467" w:rsidP="00681785">
            <w:pPr>
              <w:widowControl w:val="0"/>
              <w:spacing w:line="240" w:lineRule="auto"/>
              <w:ind w:firstLine="0"/>
              <w:rPr>
                <w:spacing w:val="-6"/>
                <w:szCs w:val="26"/>
              </w:rPr>
            </w:pPr>
            <w:r>
              <w:rPr>
                <w:spacing w:val="-6"/>
                <w:szCs w:val="26"/>
              </w:rPr>
              <w:t>05/5/2025</w:t>
            </w:r>
          </w:p>
        </w:tc>
        <w:tc>
          <w:tcPr>
            <w:tcW w:w="1355" w:type="dxa"/>
            <w:vAlign w:val="center"/>
          </w:tcPr>
          <w:p w14:paraId="3DEE30EE" w14:textId="77777777" w:rsidR="002133E4" w:rsidRPr="00D92C62" w:rsidRDefault="002133E4" w:rsidP="00681785">
            <w:pPr>
              <w:widowControl w:val="0"/>
              <w:spacing w:line="240" w:lineRule="auto"/>
              <w:ind w:firstLine="0"/>
              <w:jc w:val="center"/>
              <w:rPr>
                <w:spacing w:val="-6"/>
                <w:szCs w:val="26"/>
              </w:rPr>
            </w:pPr>
          </w:p>
        </w:tc>
      </w:tr>
      <w:tr w:rsidR="002133E4" w14:paraId="05F98FE7" w14:textId="77777777" w:rsidTr="00A1430D">
        <w:tc>
          <w:tcPr>
            <w:tcW w:w="708" w:type="dxa"/>
            <w:vAlign w:val="center"/>
          </w:tcPr>
          <w:p w14:paraId="7A173061" w14:textId="118A04BB" w:rsidR="002133E4" w:rsidRDefault="00E50D0E" w:rsidP="00A1430D">
            <w:pPr>
              <w:widowControl w:val="0"/>
              <w:spacing w:line="240" w:lineRule="auto"/>
              <w:ind w:firstLine="0"/>
              <w:jc w:val="center"/>
              <w:rPr>
                <w:szCs w:val="26"/>
              </w:rPr>
            </w:pPr>
            <w:r>
              <w:rPr>
                <w:szCs w:val="26"/>
              </w:rPr>
              <w:t>33</w:t>
            </w:r>
          </w:p>
        </w:tc>
        <w:tc>
          <w:tcPr>
            <w:tcW w:w="1025" w:type="dxa"/>
            <w:vAlign w:val="center"/>
          </w:tcPr>
          <w:p w14:paraId="66A8056D" w14:textId="2FC80BFE" w:rsidR="002133E4" w:rsidRPr="00E83CE3" w:rsidRDefault="002133E4" w:rsidP="00A1430D">
            <w:pPr>
              <w:widowControl w:val="0"/>
              <w:spacing w:line="240" w:lineRule="auto"/>
              <w:ind w:firstLine="0"/>
              <w:jc w:val="center"/>
              <w:rPr>
                <w:szCs w:val="26"/>
              </w:rPr>
            </w:pPr>
            <w:r w:rsidRPr="00AF7882">
              <w:rPr>
                <w:szCs w:val="26"/>
              </w:rPr>
              <w:t>Thông tư</w:t>
            </w:r>
          </w:p>
        </w:tc>
        <w:tc>
          <w:tcPr>
            <w:tcW w:w="1953" w:type="dxa"/>
            <w:vAlign w:val="center"/>
          </w:tcPr>
          <w:p w14:paraId="56E5211B" w14:textId="0B7BFD67" w:rsidR="002133E4" w:rsidRDefault="001B7467" w:rsidP="00024E5E">
            <w:pPr>
              <w:widowControl w:val="0"/>
              <w:spacing w:line="240" w:lineRule="auto"/>
              <w:ind w:firstLine="0"/>
              <w:rPr>
                <w:szCs w:val="26"/>
              </w:rPr>
            </w:pPr>
            <w:r>
              <w:rPr>
                <w:szCs w:val="26"/>
              </w:rPr>
              <w:t>27/2016/TT-BGDĐT ngày 30/12/2016</w:t>
            </w:r>
          </w:p>
        </w:tc>
        <w:tc>
          <w:tcPr>
            <w:tcW w:w="3402" w:type="dxa"/>
            <w:vAlign w:val="center"/>
          </w:tcPr>
          <w:p w14:paraId="2F33E1FA" w14:textId="7B33AC35" w:rsidR="002133E4" w:rsidRDefault="001B7467" w:rsidP="00681785">
            <w:pPr>
              <w:widowControl w:val="0"/>
              <w:spacing w:line="240" w:lineRule="auto"/>
              <w:ind w:firstLine="0"/>
              <w:rPr>
                <w:szCs w:val="26"/>
              </w:rPr>
            </w:pPr>
            <w:r>
              <w:rPr>
                <w:szCs w:val="26"/>
              </w:rPr>
              <w:t>Quy định thời hạn bảo quản tài liệu chuyên môn nghiệp vụ của ngành Giáo dục</w:t>
            </w:r>
          </w:p>
        </w:tc>
        <w:tc>
          <w:tcPr>
            <w:tcW w:w="3969" w:type="dxa"/>
            <w:vAlign w:val="center"/>
          </w:tcPr>
          <w:p w14:paraId="7470ED23" w14:textId="20DF0E75" w:rsidR="002133E4" w:rsidRDefault="001B7467" w:rsidP="00681785">
            <w:pPr>
              <w:widowControl w:val="0"/>
              <w:spacing w:line="240" w:lineRule="auto"/>
              <w:ind w:firstLine="0"/>
              <w:rPr>
                <w:spacing w:val="-6"/>
                <w:szCs w:val="26"/>
              </w:rPr>
            </w:pPr>
            <w:r>
              <w:rPr>
                <w:spacing w:val="-6"/>
                <w:szCs w:val="26"/>
              </w:rPr>
              <w:t>Thông tư số 08/2025/TT-BGDĐT ngày 12/5/2025 của Bộ trưởng Bộ Giáo dục và Đào tạo Quy định thời hạn lưu trữ hồ sơ, tài liệu thuộc lĩnh vực giáo dục và đào tạo</w:t>
            </w:r>
          </w:p>
        </w:tc>
        <w:tc>
          <w:tcPr>
            <w:tcW w:w="1842" w:type="dxa"/>
            <w:vAlign w:val="center"/>
          </w:tcPr>
          <w:p w14:paraId="2B465632" w14:textId="08402BDA" w:rsidR="002133E4" w:rsidRDefault="001B7467" w:rsidP="00681785">
            <w:pPr>
              <w:widowControl w:val="0"/>
              <w:spacing w:line="240" w:lineRule="auto"/>
              <w:ind w:firstLine="0"/>
              <w:rPr>
                <w:spacing w:val="-6"/>
                <w:szCs w:val="26"/>
              </w:rPr>
            </w:pPr>
            <w:r>
              <w:rPr>
                <w:spacing w:val="-6"/>
                <w:szCs w:val="26"/>
              </w:rPr>
              <w:t>01/7/2025</w:t>
            </w:r>
          </w:p>
        </w:tc>
        <w:tc>
          <w:tcPr>
            <w:tcW w:w="1355" w:type="dxa"/>
            <w:vAlign w:val="center"/>
          </w:tcPr>
          <w:p w14:paraId="44658704" w14:textId="77777777" w:rsidR="002133E4" w:rsidRPr="00D92C62" w:rsidRDefault="002133E4" w:rsidP="00681785">
            <w:pPr>
              <w:widowControl w:val="0"/>
              <w:spacing w:line="240" w:lineRule="auto"/>
              <w:ind w:firstLine="0"/>
              <w:jc w:val="center"/>
              <w:rPr>
                <w:spacing w:val="-6"/>
                <w:szCs w:val="26"/>
              </w:rPr>
            </w:pPr>
          </w:p>
        </w:tc>
      </w:tr>
      <w:tr w:rsidR="002133E4" w14:paraId="51816901" w14:textId="77777777" w:rsidTr="00A1430D">
        <w:tc>
          <w:tcPr>
            <w:tcW w:w="708" w:type="dxa"/>
            <w:vAlign w:val="center"/>
          </w:tcPr>
          <w:p w14:paraId="52125687" w14:textId="76E427DD" w:rsidR="002133E4" w:rsidRDefault="00E50D0E" w:rsidP="00A1430D">
            <w:pPr>
              <w:widowControl w:val="0"/>
              <w:spacing w:line="240" w:lineRule="auto"/>
              <w:ind w:firstLine="0"/>
              <w:jc w:val="center"/>
              <w:rPr>
                <w:szCs w:val="26"/>
              </w:rPr>
            </w:pPr>
            <w:r>
              <w:rPr>
                <w:szCs w:val="26"/>
              </w:rPr>
              <w:t>34</w:t>
            </w:r>
          </w:p>
        </w:tc>
        <w:tc>
          <w:tcPr>
            <w:tcW w:w="1025" w:type="dxa"/>
            <w:vAlign w:val="center"/>
          </w:tcPr>
          <w:p w14:paraId="248E4912" w14:textId="2880D4BC" w:rsidR="002133E4" w:rsidRPr="00E83CE3" w:rsidRDefault="002133E4" w:rsidP="00A1430D">
            <w:pPr>
              <w:widowControl w:val="0"/>
              <w:spacing w:line="240" w:lineRule="auto"/>
              <w:ind w:firstLine="0"/>
              <w:jc w:val="center"/>
              <w:rPr>
                <w:szCs w:val="26"/>
              </w:rPr>
            </w:pPr>
            <w:r w:rsidRPr="00AF7882">
              <w:rPr>
                <w:szCs w:val="26"/>
              </w:rPr>
              <w:t>Thông tư</w:t>
            </w:r>
          </w:p>
        </w:tc>
        <w:tc>
          <w:tcPr>
            <w:tcW w:w="1953" w:type="dxa"/>
            <w:vAlign w:val="center"/>
          </w:tcPr>
          <w:p w14:paraId="0195EAB8" w14:textId="18C1C423" w:rsidR="002133E4" w:rsidRDefault="00E50D0E" w:rsidP="00024E5E">
            <w:pPr>
              <w:widowControl w:val="0"/>
              <w:spacing w:line="240" w:lineRule="auto"/>
              <w:ind w:firstLine="0"/>
              <w:rPr>
                <w:szCs w:val="26"/>
              </w:rPr>
            </w:pPr>
            <w:r>
              <w:rPr>
                <w:szCs w:val="26"/>
              </w:rPr>
              <w:t>31/2017/TT-BGDĐT ngày 18/12/2017</w:t>
            </w:r>
          </w:p>
        </w:tc>
        <w:tc>
          <w:tcPr>
            <w:tcW w:w="3402" w:type="dxa"/>
            <w:vAlign w:val="center"/>
          </w:tcPr>
          <w:p w14:paraId="6F5A4AA4" w14:textId="3C38BDC4" w:rsidR="002133E4" w:rsidRDefault="00E50D0E" w:rsidP="00681785">
            <w:pPr>
              <w:widowControl w:val="0"/>
              <w:spacing w:line="240" w:lineRule="auto"/>
              <w:ind w:firstLine="0"/>
              <w:rPr>
                <w:szCs w:val="26"/>
              </w:rPr>
            </w:pPr>
            <w:r>
              <w:rPr>
                <w:szCs w:val="26"/>
              </w:rPr>
              <w:t>Hướng dẫn thực hiện công tác tư vấn tâm lý cho học sinh trong trường phổ thông</w:t>
            </w:r>
          </w:p>
        </w:tc>
        <w:tc>
          <w:tcPr>
            <w:tcW w:w="3969" w:type="dxa"/>
            <w:vAlign w:val="center"/>
          </w:tcPr>
          <w:p w14:paraId="75EE5F73" w14:textId="04CE3EBF" w:rsidR="002133E4" w:rsidRDefault="00E50D0E" w:rsidP="00681785">
            <w:pPr>
              <w:widowControl w:val="0"/>
              <w:spacing w:line="240" w:lineRule="auto"/>
              <w:ind w:firstLine="0"/>
              <w:rPr>
                <w:spacing w:val="-6"/>
                <w:szCs w:val="26"/>
              </w:rPr>
            </w:pPr>
            <w:r>
              <w:rPr>
                <w:spacing w:val="-6"/>
                <w:szCs w:val="26"/>
              </w:rPr>
              <w:t>Thông tư số 18/2025/TT-BGDĐT ngày 15/9/2025 của Bộ trưởng Bộ Giáo dục và Đào tạo hướng dẫn về công tác tư vấn học đường và công tác xã hội trong trường học</w:t>
            </w:r>
          </w:p>
        </w:tc>
        <w:tc>
          <w:tcPr>
            <w:tcW w:w="1842" w:type="dxa"/>
            <w:vAlign w:val="center"/>
          </w:tcPr>
          <w:p w14:paraId="54D0BD7B" w14:textId="7749D56A" w:rsidR="002133E4" w:rsidRDefault="00E50D0E" w:rsidP="00681785">
            <w:pPr>
              <w:widowControl w:val="0"/>
              <w:spacing w:line="240" w:lineRule="auto"/>
              <w:ind w:firstLine="0"/>
              <w:rPr>
                <w:spacing w:val="-6"/>
                <w:szCs w:val="26"/>
              </w:rPr>
            </w:pPr>
            <w:r>
              <w:rPr>
                <w:spacing w:val="-6"/>
                <w:szCs w:val="26"/>
              </w:rPr>
              <w:t>31/10/2025</w:t>
            </w:r>
          </w:p>
        </w:tc>
        <w:tc>
          <w:tcPr>
            <w:tcW w:w="1355" w:type="dxa"/>
            <w:vAlign w:val="center"/>
          </w:tcPr>
          <w:p w14:paraId="6701F784" w14:textId="77777777" w:rsidR="002133E4" w:rsidRPr="00D92C62" w:rsidRDefault="002133E4" w:rsidP="00681785">
            <w:pPr>
              <w:widowControl w:val="0"/>
              <w:spacing w:line="240" w:lineRule="auto"/>
              <w:ind w:firstLine="0"/>
              <w:jc w:val="center"/>
              <w:rPr>
                <w:spacing w:val="-6"/>
                <w:szCs w:val="26"/>
              </w:rPr>
            </w:pPr>
          </w:p>
        </w:tc>
      </w:tr>
      <w:tr w:rsidR="002133E4" w14:paraId="1FB12308" w14:textId="77777777" w:rsidTr="00A1430D">
        <w:tc>
          <w:tcPr>
            <w:tcW w:w="708" w:type="dxa"/>
            <w:vAlign w:val="center"/>
          </w:tcPr>
          <w:p w14:paraId="6CA63456" w14:textId="29DA3063" w:rsidR="002133E4" w:rsidRDefault="00E50D0E" w:rsidP="00A1430D">
            <w:pPr>
              <w:widowControl w:val="0"/>
              <w:spacing w:line="240" w:lineRule="auto"/>
              <w:ind w:firstLine="0"/>
              <w:jc w:val="center"/>
              <w:rPr>
                <w:szCs w:val="26"/>
              </w:rPr>
            </w:pPr>
            <w:r>
              <w:rPr>
                <w:szCs w:val="26"/>
              </w:rPr>
              <w:t>35</w:t>
            </w:r>
          </w:p>
        </w:tc>
        <w:tc>
          <w:tcPr>
            <w:tcW w:w="1025" w:type="dxa"/>
            <w:vAlign w:val="center"/>
          </w:tcPr>
          <w:p w14:paraId="3F32B370" w14:textId="716DF262" w:rsidR="002133E4" w:rsidRPr="00E83CE3" w:rsidRDefault="002133E4" w:rsidP="00A1430D">
            <w:pPr>
              <w:widowControl w:val="0"/>
              <w:spacing w:line="240" w:lineRule="auto"/>
              <w:ind w:firstLine="0"/>
              <w:jc w:val="center"/>
              <w:rPr>
                <w:szCs w:val="26"/>
              </w:rPr>
            </w:pPr>
            <w:r w:rsidRPr="00AF7882">
              <w:rPr>
                <w:szCs w:val="26"/>
              </w:rPr>
              <w:t xml:space="preserve">Thông </w:t>
            </w:r>
            <w:r w:rsidRPr="00AF7882">
              <w:rPr>
                <w:szCs w:val="26"/>
              </w:rPr>
              <w:lastRenderedPageBreak/>
              <w:t>tư</w:t>
            </w:r>
          </w:p>
        </w:tc>
        <w:tc>
          <w:tcPr>
            <w:tcW w:w="1953" w:type="dxa"/>
            <w:vAlign w:val="center"/>
          </w:tcPr>
          <w:p w14:paraId="171AB49E" w14:textId="6BE7DD96" w:rsidR="002133E4" w:rsidRDefault="00705ADE" w:rsidP="00024E5E">
            <w:pPr>
              <w:widowControl w:val="0"/>
              <w:spacing w:line="240" w:lineRule="auto"/>
              <w:ind w:firstLine="0"/>
              <w:rPr>
                <w:szCs w:val="26"/>
              </w:rPr>
            </w:pPr>
            <w:r>
              <w:rPr>
                <w:szCs w:val="26"/>
              </w:rPr>
              <w:lastRenderedPageBreak/>
              <w:t>33/2018/TT-</w:t>
            </w:r>
            <w:r>
              <w:rPr>
                <w:szCs w:val="26"/>
              </w:rPr>
              <w:lastRenderedPageBreak/>
              <w:t xml:space="preserve">BGDĐT </w:t>
            </w:r>
            <w:r w:rsidR="002360BC">
              <w:rPr>
                <w:szCs w:val="26"/>
              </w:rPr>
              <w:t>ngày 26/12/2018</w:t>
            </w:r>
          </w:p>
        </w:tc>
        <w:tc>
          <w:tcPr>
            <w:tcW w:w="3402" w:type="dxa"/>
            <w:vAlign w:val="center"/>
          </w:tcPr>
          <w:p w14:paraId="768FDE92" w14:textId="58C46E03" w:rsidR="002133E4" w:rsidRDefault="002360BC" w:rsidP="00681785">
            <w:pPr>
              <w:widowControl w:val="0"/>
              <w:spacing w:line="240" w:lineRule="auto"/>
              <w:ind w:firstLine="0"/>
              <w:rPr>
                <w:szCs w:val="26"/>
              </w:rPr>
            </w:pPr>
            <w:r>
              <w:rPr>
                <w:szCs w:val="26"/>
              </w:rPr>
              <w:lastRenderedPageBreak/>
              <w:t xml:space="preserve">Hướng dẫn công tác xã hội </w:t>
            </w:r>
            <w:r>
              <w:rPr>
                <w:szCs w:val="26"/>
              </w:rPr>
              <w:lastRenderedPageBreak/>
              <w:t>trong trường học</w:t>
            </w:r>
          </w:p>
        </w:tc>
        <w:tc>
          <w:tcPr>
            <w:tcW w:w="3969" w:type="dxa"/>
            <w:vAlign w:val="center"/>
          </w:tcPr>
          <w:p w14:paraId="085A8AB1" w14:textId="724F28C1" w:rsidR="002133E4" w:rsidRDefault="002360BC" w:rsidP="00681785">
            <w:pPr>
              <w:widowControl w:val="0"/>
              <w:spacing w:line="240" w:lineRule="auto"/>
              <w:ind w:firstLine="0"/>
              <w:rPr>
                <w:spacing w:val="-6"/>
                <w:szCs w:val="26"/>
              </w:rPr>
            </w:pPr>
            <w:r>
              <w:rPr>
                <w:spacing w:val="-6"/>
                <w:szCs w:val="26"/>
              </w:rPr>
              <w:lastRenderedPageBreak/>
              <w:t xml:space="preserve">Thông tư số 18/2025/TT-BGDĐT </w:t>
            </w:r>
            <w:r>
              <w:rPr>
                <w:spacing w:val="-6"/>
                <w:szCs w:val="26"/>
              </w:rPr>
              <w:lastRenderedPageBreak/>
              <w:t>ngày 15/9/2025 của Bộ trưởng Bộ Giáo dục và Đào tạo hướng dẫn về công tác tư vấn học đường và công tác xã hội trong trường học</w:t>
            </w:r>
          </w:p>
        </w:tc>
        <w:tc>
          <w:tcPr>
            <w:tcW w:w="1842" w:type="dxa"/>
            <w:vAlign w:val="center"/>
          </w:tcPr>
          <w:p w14:paraId="14876153" w14:textId="4D3BC9F3" w:rsidR="002133E4" w:rsidRDefault="002360BC" w:rsidP="00681785">
            <w:pPr>
              <w:widowControl w:val="0"/>
              <w:spacing w:line="240" w:lineRule="auto"/>
              <w:ind w:firstLine="0"/>
              <w:rPr>
                <w:spacing w:val="-6"/>
                <w:szCs w:val="26"/>
              </w:rPr>
            </w:pPr>
            <w:r>
              <w:rPr>
                <w:spacing w:val="-6"/>
                <w:szCs w:val="26"/>
              </w:rPr>
              <w:lastRenderedPageBreak/>
              <w:t>31/10/2025</w:t>
            </w:r>
          </w:p>
        </w:tc>
        <w:tc>
          <w:tcPr>
            <w:tcW w:w="1355" w:type="dxa"/>
            <w:vAlign w:val="center"/>
          </w:tcPr>
          <w:p w14:paraId="28AD6965" w14:textId="77777777" w:rsidR="002133E4" w:rsidRPr="00D92C62" w:rsidRDefault="002133E4" w:rsidP="00681785">
            <w:pPr>
              <w:widowControl w:val="0"/>
              <w:spacing w:line="240" w:lineRule="auto"/>
              <w:ind w:firstLine="0"/>
              <w:jc w:val="center"/>
              <w:rPr>
                <w:spacing w:val="-6"/>
                <w:szCs w:val="26"/>
              </w:rPr>
            </w:pPr>
          </w:p>
        </w:tc>
      </w:tr>
      <w:tr w:rsidR="002133E4" w14:paraId="34D262B2" w14:textId="77777777" w:rsidTr="00A1430D">
        <w:tc>
          <w:tcPr>
            <w:tcW w:w="708" w:type="dxa"/>
            <w:vAlign w:val="center"/>
          </w:tcPr>
          <w:p w14:paraId="6999AD7D" w14:textId="09BF6059" w:rsidR="002133E4" w:rsidRDefault="002360BC" w:rsidP="00A1430D">
            <w:pPr>
              <w:widowControl w:val="0"/>
              <w:spacing w:line="240" w:lineRule="auto"/>
              <w:ind w:firstLine="0"/>
              <w:jc w:val="center"/>
              <w:rPr>
                <w:szCs w:val="26"/>
              </w:rPr>
            </w:pPr>
            <w:r>
              <w:rPr>
                <w:szCs w:val="26"/>
              </w:rPr>
              <w:lastRenderedPageBreak/>
              <w:t>36</w:t>
            </w:r>
          </w:p>
        </w:tc>
        <w:tc>
          <w:tcPr>
            <w:tcW w:w="1025" w:type="dxa"/>
            <w:vAlign w:val="center"/>
          </w:tcPr>
          <w:p w14:paraId="47A18E78" w14:textId="21F87B63" w:rsidR="002133E4" w:rsidRPr="00E83CE3" w:rsidRDefault="002133E4" w:rsidP="00A1430D">
            <w:pPr>
              <w:widowControl w:val="0"/>
              <w:spacing w:line="240" w:lineRule="auto"/>
              <w:ind w:firstLine="0"/>
              <w:jc w:val="center"/>
              <w:rPr>
                <w:szCs w:val="26"/>
              </w:rPr>
            </w:pPr>
            <w:r w:rsidRPr="00AF7882">
              <w:rPr>
                <w:szCs w:val="26"/>
              </w:rPr>
              <w:t>Thông tư</w:t>
            </w:r>
          </w:p>
        </w:tc>
        <w:tc>
          <w:tcPr>
            <w:tcW w:w="1953" w:type="dxa"/>
            <w:vAlign w:val="center"/>
          </w:tcPr>
          <w:p w14:paraId="1BE36750" w14:textId="156EDE95" w:rsidR="002133E4" w:rsidRDefault="002360BC" w:rsidP="00024E5E">
            <w:pPr>
              <w:widowControl w:val="0"/>
              <w:spacing w:line="240" w:lineRule="auto"/>
              <w:ind w:firstLine="0"/>
              <w:rPr>
                <w:szCs w:val="26"/>
              </w:rPr>
            </w:pPr>
            <w:r>
              <w:rPr>
                <w:szCs w:val="26"/>
              </w:rPr>
              <w:t>11/2022/TT-BGDĐT ngày 26/7/2022</w:t>
            </w:r>
          </w:p>
        </w:tc>
        <w:tc>
          <w:tcPr>
            <w:tcW w:w="3402" w:type="dxa"/>
            <w:vAlign w:val="center"/>
          </w:tcPr>
          <w:p w14:paraId="7DFF3A1B" w14:textId="18E83385" w:rsidR="002133E4" w:rsidRDefault="002360BC" w:rsidP="00681785">
            <w:pPr>
              <w:widowControl w:val="0"/>
              <w:spacing w:line="240" w:lineRule="auto"/>
              <w:ind w:firstLine="0"/>
              <w:rPr>
                <w:szCs w:val="26"/>
              </w:rPr>
            </w:pPr>
            <w:r>
              <w:rPr>
                <w:szCs w:val="26"/>
              </w:rPr>
              <w:t>Quy định về liên kết tổ chức thi cấp chứng chỉ năng lực ngoại ngữ của nước ngoài</w:t>
            </w:r>
          </w:p>
        </w:tc>
        <w:tc>
          <w:tcPr>
            <w:tcW w:w="3969" w:type="dxa"/>
            <w:vAlign w:val="center"/>
          </w:tcPr>
          <w:p w14:paraId="43651A0A" w14:textId="1B0F362C" w:rsidR="002133E4" w:rsidRDefault="002360BC" w:rsidP="00681785">
            <w:pPr>
              <w:widowControl w:val="0"/>
              <w:spacing w:line="240" w:lineRule="auto"/>
              <w:ind w:firstLine="0"/>
              <w:rPr>
                <w:spacing w:val="-6"/>
                <w:szCs w:val="26"/>
              </w:rPr>
            </w:pPr>
            <w:r>
              <w:rPr>
                <w:spacing w:val="-6"/>
                <w:szCs w:val="26"/>
              </w:rPr>
              <w:t>Thông tư số 16/2025/TT-BGDĐT ngày 27/8/2025 của Bộ trưởng Bộ Giáo dục và Đào tạo quy định về liên kết tổ chức thi cấp chứng chỉ năng lực ngoại ngữ của nước ngoài</w:t>
            </w:r>
          </w:p>
        </w:tc>
        <w:tc>
          <w:tcPr>
            <w:tcW w:w="1842" w:type="dxa"/>
            <w:vAlign w:val="center"/>
          </w:tcPr>
          <w:p w14:paraId="18A4D1C5" w14:textId="319DF1C7" w:rsidR="002133E4" w:rsidRDefault="002360BC" w:rsidP="00681785">
            <w:pPr>
              <w:widowControl w:val="0"/>
              <w:spacing w:line="240" w:lineRule="auto"/>
              <w:ind w:firstLine="0"/>
              <w:rPr>
                <w:spacing w:val="-6"/>
                <w:szCs w:val="26"/>
              </w:rPr>
            </w:pPr>
            <w:r>
              <w:rPr>
                <w:spacing w:val="-6"/>
                <w:szCs w:val="26"/>
              </w:rPr>
              <w:t>12/10/2025</w:t>
            </w:r>
          </w:p>
        </w:tc>
        <w:tc>
          <w:tcPr>
            <w:tcW w:w="1355" w:type="dxa"/>
            <w:vAlign w:val="center"/>
          </w:tcPr>
          <w:p w14:paraId="061027C5" w14:textId="77777777" w:rsidR="002133E4" w:rsidRPr="00D92C62" w:rsidRDefault="002133E4" w:rsidP="00681785">
            <w:pPr>
              <w:widowControl w:val="0"/>
              <w:spacing w:line="240" w:lineRule="auto"/>
              <w:ind w:firstLine="0"/>
              <w:jc w:val="center"/>
              <w:rPr>
                <w:spacing w:val="-6"/>
                <w:szCs w:val="26"/>
              </w:rPr>
            </w:pPr>
          </w:p>
        </w:tc>
      </w:tr>
      <w:tr w:rsidR="002133E4" w14:paraId="02A568F3" w14:textId="77777777" w:rsidTr="00A1430D">
        <w:tc>
          <w:tcPr>
            <w:tcW w:w="708" w:type="dxa"/>
            <w:vAlign w:val="center"/>
          </w:tcPr>
          <w:p w14:paraId="06210E00" w14:textId="60857E29" w:rsidR="002133E4" w:rsidRDefault="00B87D16" w:rsidP="00A1430D">
            <w:pPr>
              <w:widowControl w:val="0"/>
              <w:spacing w:line="240" w:lineRule="auto"/>
              <w:ind w:firstLine="0"/>
              <w:jc w:val="center"/>
              <w:rPr>
                <w:szCs w:val="26"/>
              </w:rPr>
            </w:pPr>
            <w:r>
              <w:rPr>
                <w:szCs w:val="26"/>
              </w:rPr>
              <w:t>37</w:t>
            </w:r>
          </w:p>
        </w:tc>
        <w:tc>
          <w:tcPr>
            <w:tcW w:w="1025" w:type="dxa"/>
            <w:vAlign w:val="center"/>
          </w:tcPr>
          <w:p w14:paraId="3D22C67B" w14:textId="54A23A17" w:rsidR="002133E4" w:rsidRPr="00E83CE3" w:rsidRDefault="002133E4" w:rsidP="00A1430D">
            <w:pPr>
              <w:widowControl w:val="0"/>
              <w:spacing w:line="240" w:lineRule="auto"/>
              <w:ind w:firstLine="0"/>
              <w:jc w:val="center"/>
              <w:rPr>
                <w:szCs w:val="26"/>
              </w:rPr>
            </w:pPr>
            <w:r w:rsidRPr="00AF7882">
              <w:rPr>
                <w:szCs w:val="26"/>
              </w:rPr>
              <w:t>Thông tư</w:t>
            </w:r>
          </w:p>
        </w:tc>
        <w:tc>
          <w:tcPr>
            <w:tcW w:w="1953" w:type="dxa"/>
            <w:vAlign w:val="center"/>
          </w:tcPr>
          <w:p w14:paraId="7A252429" w14:textId="051A6446" w:rsidR="002133E4" w:rsidRDefault="002360BC" w:rsidP="00024E5E">
            <w:pPr>
              <w:widowControl w:val="0"/>
              <w:spacing w:line="240" w:lineRule="auto"/>
              <w:ind w:firstLine="0"/>
              <w:rPr>
                <w:szCs w:val="26"/>
              </w:rPr>
            </w:pPr>
            <w:r>
              <w:rPr>
                <w:szCs w:val="26"/>
              </w:rPr>
              <w:t>48/2012/TT-BGDĐT ngày</w:t>
            </w:r>
            <w:r w:rsidR="00B87D16">
              <w:rPr>
                <w:szCs w:val="26"/>
              </w:rPr>
              <w:t xml:space="preserve"> 11/12/2012</w:t>
            </w:r>
          </w:p>
        </w:tc>
        <w:tc>
          <w:tcPr>
            <w:tcW w:w="3402" w:type="dxa"/>
            <w:vAlign w:val="center"/>
          </w:tcPr>
          <w:p w14:paraId="7DE94408" w14:textId="15C91E37" w:rsidR="002133E4" w:rsidRDefault="002360BC" w:rsidP="00681785">
            <w:pPr>
              <w:widowControl w:val="0"/>
              <w:spacing w:line="240" w:lineRule="auto"/>
              <w:ind w:firstLine="0"/>
              <w:rPr>
                <w:szCs w:val="26"/>
              </w:rPr>
            </w:pPr>
            <w:r>
              <w:rPr>
                <w:szCs w:val="26"/>
              </w:rPr>
              <w:t>Ban hành Đề cương chi tiết 11 môn học dự bị đại học</w:t>
            </w:r>
          </w:p>
        </w:tc>
        <w:tc>
          <w:tcPr>
            <w:tcW w:w="3969" w:type="dxa"/>
            <w:vAlign w:val="center"/>
          </w:tcPr>
          <w:p w14:paraId="78E3F2F2" w14:textId="46390B92" w:rsidR="002133E4" w:rsidRDefault="002360BC" w:rsidP="00681785">
            <w:pPr>
              <w:widowControl w:val="0"/>
              <w:spacing w:line="240" w:lineRule="auto"/>
              <w:ind w:firstLine="0"/>
              <w:rPr>
                <w:spacing w:val="-6"/>
                <w:szCs w:val="26"/>
              </w:rPr>
            </w:pPr>
            <w:r>
              <w:rPr>
                <w:spacing w:val="-6"/>
                <w:szCs w:val="26"/>
              </w:rPr>
              <w:t>Thông tư số 20/2025/TT-BGDĐT ngày 19/9/2025 của Bộ trưởng Bộ Giáo dục và Đào tạo Ban hành Chương trình các môn học bồi dưỡng dự bị đại học</w:t>
            </w:r>
          </w:p>
        </w:tc>
        <w:tc>
          <w:tcPr>
            <w:tcW w:w="1842" w:type="dxa"/>
            <w:vAlign w:val="center"/>
          </w:tcPr>
          <w:p w14:paraId="5BEC1A7C" w14:textId="74E135FB" w:rsidR="002133E4" w:rsidRDefault="00B87D16" w:rsidP="00681785">
            <w:pPr>
              <w:widowControl w:val="0"/>
              <w:spacing w:line="240" w:lineRule="auto"/>
              <w:ind w:firstLine="0"/>
              <w:rPr>
                <w:spacing w:val="-6"/>
                <w:szCs w:val="26"/>
              </w:rPr>
            </w:pPr>
            <w:r>
              <w:rPr>
                <w:spacing w:val="-6"/>
                <w:szCs w:val="26"/>
              </w:rPr>
              <w:t>04/11/2025</w:t>
            </w:r>
          </w:p>
        </w:tc>
        <w:tc>
          <w:tcPr>
            <w:tcW w:w="1355" w:type="dxa"/>
            <w:vAlign w:val="center"/>
          </w:tcPr>
          <w:p w14:paraId="0BC0E888" w14:textId="77777777" w:rsidR="002133E4" w:rsidRPr="00D92C62" w:rsidRDefault="002133E4" w:rsidP="00681785">
            <w:pPr>
              <w:widowControl w:val="0"/>
              <w:spacing w:line="240" w:lineRule="auto"/>
              <w:ind w:firstLine="0"/>
              <w:jc w:val="center"/>
              <w:rPr>
                <w:spacing w:val="-6"/>
                <w:szCs w:val="26"/>
              </w:rPr>
            </w:pPr>
          </w:p>
        </w:tc>
      </w:tr>
      <w:tr w:rsidR="002133E4" w14:paraId="6C09A048" w14:textId="77777777" w:rsidTr="00A1430D">
        <w:tc>
          <w:tcPr>
            <w:tcW w:w="708" w:type="dxa"/>
            <w:vAlign w:val="center"/>
          </w:tcPr>
          <w:p w14:paraId="1EB7E6F4" w14:textId="7C45D597" w:rsidR="002133E4" w:rsidRDefault="00B87D16" w:rsidP="00A1430D">
            <w:pPr>
              <w:widowControl w:val="0"/>
              <w:spacing w:line="240" w:lineRule="auto"/>
              <w:ind w:firstLine="0"/>
              <w:jc w:val="center"/>
              <w:rPr>
                <w:szCs w:val="26"/>
              </w:rPr>
            </w:pPr>
            <w:r>
              <w:rPr>
                <w:szCs w:val="26"/>
              </w:rPr>
              <w:t>38</w:t>
            </w:r>
          </w:p>
        </w:tc>
        <w:tc>
          <w:tcPr>
            <w:tcW w:w="1025" w:type="dxa"/>
            <w:vAlign w:val="center"/>
          </w:tcPr>
          <w:p w14:paraId="1023ECB9" w14:textId="6E9B55E0" w:rsidR="002133E4" w:rsidRPr="00E83CE3" w:rsidRDefault="002133E4" w:rsidP="00A1430D">
            <w:pPr>
              <w:widowControl w:val="0"/>
              <w:spacing w:line="240" w:lineRule="auto"/>
              <w:ind w:firstLine="0"/>
              <w:jc w:val="center"/>
              <w:rPr>
                <w:szCs w:val="26"/>
              </w:rPr>
            </w:pPr>
            <w:r w:rsidRPr="00AF7882">
              <w:rPr>
                <w:szCs w:val="26"/>
              </w:rPr>
              <w:t>Thông tư</w:t>
            </w:r>
          </w:p>
        </w:tc>
        <w:tc>
          <w:tcPr>
            <w:tcW w:w="1953" w:type="dxa"/>
            <w:vAlign w:val="center"/>
          </w:tcPr>
          <w:p w14:paraId="4D3D23A9" w14:textId="3805B8BA" w:rsidR="002133E4" w:rsidRDefault="00B87D16" w:rsidP="00024E5E">
            <w:pPr>
              <w:widowControl w:val="0"/>
              <w:spacing w:line="240" w:lineRule="auto"/>
              <w:ind w:firstLine="0"/>
              <w:rPr>
                <w:szCs w:val="26"/>
              </w:rPr>
            </w:pPr>
            <w:r>
              <w:rPr>
                <w:szCs w:val="26"/>
              </w:rPr>
              <w:t>42/2012/TT-BGDĐT ngày 23/11/2012</w:t>
            </w:r>
          </w:p>
        </w:tc>
        <w:tc>
          <w:tcPr>
            <w:tcW w:w="3402" w:type="dxa"/>
            <w:vAlign w:val="center"/>
          </w:tcPr>
          <w:p w14:paraId="3D8DFBE9" w14:textId="3C2F1263" w:rsidR="002133E4" w:rsidRDefault="00B87D16" w:rsidP="00681785">
            <w:pPr>
              <w:widowControl w:val="0"/>
              <w:spacing w:line="240" w:lineRule="auto"/>
              <w:ind w:firstLine="0"/>
              <w:rPr>
                <w:szCs w:val="26"/>
              </w:rPr>
            </w:pPr>
            <w:r>
              <w:rPr>
                <w:szCs w:val="26"/>
              </w:rPr>
              <w:t>Ban hành quy định về tiêu chuẩn đánh giá chất lượng giáo dục và quy trình, chu kỳ kiểm định chất lượng giáo dục cơ sở giáo dục phổ thông, cơ sở giáo dục thường xuyên</w:t>
            </w:r>
          </w:p>
        </w:tc>
        <w:tc>
          <w:tcPr>
            <w:tcW w:w="3969" w:type="dxa"/>
            <w:vAlign w:val="center"/>
          </w:tcPr>
          <w:p w14:paraId="0B05FA9B" w14:textId="1F9043AC" w:rsidR="002133E4" w:rsidRDefault="00B87D16" w:rsidP="00681785">
            <w:pPr>
              <w:widowControl w:val="0"/>
              <w:spacing w:line="240" w:lineRule="auto"/>
              <w:ind w:firstLine="0"/>
              <w:rPr>
                <w:spacing w:val="-6"/>
                <w:szCs w:val="26"/>
              </w:rPr>
            </w:pPr>
            <w:r>
              <w:rPr>
                <w:spacing w:val="-6"/>
                <w:szCs w:val="26"/>
              </w:rPr>
              <w:t>Khoản 1 Điều 10 Thông tư số 27/2025/TT-BGDĐT ngày 31/12/2025 của Bộ trưởng Bộ Giáo dục và Đào tạo sửa đổi, bổ sung một số điều của một số Thông tư và bãi bỏ một phần hoặc toàn bộ một số Thông tư của Bộ trưởng Bộ Giáo dục và Đào tạo liên quan đến cắt giảm, đơn giản hóa thủ tục hành chính trong lĩnh vực giáo dục</w:t>
            </w:r>
          </w:p>
        </w:tc>
        <w:tc>
          <w:tcPr>
            <w:tcW w:w="1842" w:type="dxa"/>
            <w:vAlign w:val="center"/>
          </w:tcPr>
          <w:p w14:paraId="7F6BC16E" w14:textId="7C80CE09" w:rsidR="002133E4" w:rsidRDefault="00B87D16" w:rsidP="00681785">
            <w:pPr>
              <w:widowControl w:val="0"/>
              <w:spacing w:line="240" w:lineRule="auto"/>
              <w:ind w:firstLine="0"/>
              <w:rPr>
                <w:spacing w:val="-6"/>
                <w:szCs w:val="26"/>
              </w:rPr>
            </w:pPr>
            <w:r>
              <w:rPr>
                <w:spacing w:val="-6"/>
                <w:szCs w:val="26"/>
              </w:rPr>
              <w:t>31/12/2025</w:t>
            </w:r>
          </w:p>
        </w:tc>
        <w:tc>
          <w:tcPr>
            <w:tcW w:w="1355" w:type="dxa"/>
            <w:vAlign w:val="center"/>
          </w:tcPr>
          <w:p w14:paraId="63E890D8" w14:textId="77777777" w:rsidR="002133E4" w:rsidRPr="00D92C62" w:rsidRDefault="002133E4" w:rsidP="00681785">
            <w:pPr>
              <w:widowControl w:val="0"/>
              <w:spacing w:line="240" w:lineRule="auto"/>
              <w:ind w:firstLine="0"/>
              <w:jc w:val="center"/>
              <w:rPr>
                <w:spacing w:val="-6"/>
                <w:szCs w:val="26"/>
              </w:rPr>
            </w:pPr>
          </w:p>
        </w:tc>
      </w:tr>
      <w:tr w:rsidR="002133E4" w14:paraId="49CBE5B9" w14:textId="77777777" w:rsidTr="00A1430D">
        <w:tc>
          <w:tcPr>
            <w:tcW w:w="708" w:type="dxa"/>
            <w:vAlign w:val="center"/>
          </w:tcPr>
          <w:p w14:paraId="4856E6FD" w14:textId="1E1FF4DF" w:rsidR="002133E4" w:rsidRDefault="00B87D16" w:rsidP="00A1430D">
            <w:pPr>
              <w:widowControl w:val="0"/>
              <w:spacing w:line="240" w:lineRule="auto"/>
              <w:ind w:firstLine="0"/>
              <w:jc w:val="center"/>
              <w:rPr>
                <w:szCs w:val="26"/>
              </w:rPr>
            </w:pPr>
            <w:r>
              <w:rPr>
                <w:szCs w:val="26"/>
              </w:rPr>
              <w:t>39</w:t>
            </w:r>
          </w:p>
        </w:tc>
        <w:tc>
          <w:tcPr>
            <w:tcW w:w="1025" w:type="dxa"/>
            <w:vAlign w:val="center"/>
          </w:tcPr>
          <w:p w14:paraId="48E84310" w14:textId="583A6431" w:rsidR="002133E4" w:rsidRPr="00E83CE3" w:rsidRDefault="002133E4" w:rsidP="00A1430D">
            <w:pPr>
              <w:widowControl w:val="0"/>
              <w:spacing w:line="240" w:lineRule="auto"/>
              <w:ind w:firstLine="0"/>
              <w:jc w:val="center"/>
              <w:rPr>
                <w:szCs w:val="26"/>
              </w:rPr>
            </w:pPr>
            <w:r w:rsidRPr="00AF7882">
              <w:rPr>
                <w:szCs w:val="26"/>
              </w:rPr>
              <w:t>Thông tư</w:t>
            </w:r>
          </w:p>
        </w:tc>
        <w:tc>
          <w:tcPr>
            <w:tcW w:w="1953" w:type="dxa"/>
            <w:vAlign w:val="center"/>
          </w:tcPr>
          <w:p w14:paraId="11619DC6" w14:textId="3DD0B354" w:rsidR="002133E4" w:rsidRDefault="00B87D16" w:rsidP="00024E5E">
            <w:pPr>
              <w:widowControl w:val="0"/>
              <w:spacing w:line="240" w:lineRule="auto"/>
              <w:ind w:firstLine="0"/>
              <w:rPr>
                <w:szCs w:val="26"/>
              </w:rPr>
            </w:pPr>
            <w:r>
              <w:rPr>
                <w:szCs w:val="26"/>
              </w:rPr>
              <w:t>45/2014/TT-BGDĐT ngày 17/12/2014</w:t>
            </w:r>
          </w:p>
        </w:tc>
        <w:tc>
          <w:tcPr>
            <w:tcW w:w="3402" w:type="dxa"/>
            <w:vAlign w:val="center"/>
          </w:tcPr>
          <w:p w14:paraId="68EE6A0D" w14:textId="4E019DE4" w:rsidR="002133E4" w:rsidRDefault="00B87D16" w:rsidP="00681785">
            <w:pPr>
              <w:widowControl w:val="0"/>
              <w:spacing w:line="240" w:lineRule="auto"/>
              <w:ind w:firstLine="0"/>
              <w:rPr>
                <w:szCs w:val="26"/>
              </w:rPr>
            </w:pPr>
            <w:r>
              <w:rPr>
                <w:szCs w:val="26"/>
              </w:rPr>
              <w:t>Quy định về việc chuyển đổi loại hình trường đại học dân lập sang loại hình trường đại học tư thục</w:t>
            </w:r>
          </w:p>
        </w:tc>
        <w:tc>
          <w:tcPr>
            <w:tcW w:w="3969" w:type="dxa"/>
            <w:vAlign w:val="center"/>
          </w:tcPr>
          <w:p w14:paraId="1D676C9C" w14:textId="5FC131D1" w:rsidR="002133E4" w:rsidRDefault="00B87D16" w:rsidP="00681785">
            <w:pPr>
              <w:widowControl w:val="0"/>
              <w:spacing w:line="240" w:lineRule="auto"/>
              <w:ind w:firstLine="0"/>
              <w:rPr>
                <w:spacing w:val="-6"/>
                <w:szCs w:val="26"/>
              </w:rPr>
            </w:pPr>
            <w:r>
              <w:rPr>
                <w:spacing w:val="-6"/>
                <w:szCs w:val="26"/>
              </w:rPr>
              <w:t xml:space="preserve">Khoản 1 Điều 10 Thông tư số 27/2025/TT-BGDĐT ngày 31/12/2025 của Bộ trưởng Bộ Giáo dục và Đào tạo sửa đổi, bổ sung một số điều của một số Thông tư và bãi bỏ một phần hoặc toàn bộ một số Thông tư của Bộ trưởng Bộ Giáo dục </w:t>
            </w:r>
            <w:r>
              <w:rPr>
                <w:spacing w:val="-6"/>
                <w:szCs w:val="26"/>
              </w:rPr>
              <w:lastRenderedPageBreak/>
              <w:t>và Đào tạo liên quan đến cắt giảm, đơn giản hóa thủ tục hành chính trong lĩnh vực giáo dục</w:t>
            </w:r>
          </w:p>
        </w:tc>
        <w:tc>
          <w:tcPr>
            <w:tcW w:w="1842" w:type="dxa"/>
            <w:vAlign w:val="center"/>
          </w:tcPr>
          <w:p w14:paraId="23BE6820" w14:textId="2A162872" w:rsidR="002133E4" w:rsidRDefault="00B87D16" w:rsidP="00681785">
            <w:pPr>
              <w:widowControl w:val="0"/>
              <w:spacing w:line="240" w:lineRule="auto"/>
              <w:ind w:firstLine="0"/>
              <w:rPr>
                <w:spacing w:val="-6"/>
                <w:szCs w:val="26"/>
              </w:rPr>
            </w:pPr>
            <w:r>
              <w:rPr>
                <w:spacing w:val="-6"/>
                <w:szCs w:val="26"/>
              </w:rPr>
              <w:lastRenderedPageBreak/>
              <w:t>31/12/2025</w:t>
            </w:r>
          </w:p>
        </w:tc>
        <w:tc>
          <w:tcPr>
            <w:tcW w:w="1355" w:type="dxa"/>
            <w:vAlign w:val="center"/>
          </w:tcPr>
          <w:p w14:paraId="5AAD6A17" w14:textId="77777777" w:rsidR="002133E4" w:rsidRPr="00D92C62" w:rsidRDefault="002133E4" w:rsidP="00681785">
            <w:pPr>
              <w:widowControl w:val="0"/>
              <w:spacing w:line="240" w:lineRule="auto"/>
              <w:ind w:firstLine="0"/>
              <w:jc w:val="center"/>
              <w:rPr>
                <w:spacing w:val="-6"/>
                <w:szCs w:val="26"/>
              </w:rPr>
            </w:pPr>
          </w:p>
        </w:tc>
      </w:tr>
      <w:tr w:rsidR="00681785" w14:paraId="4BDF6466" w14:textId="052DC0DE" w:rsidTr="00406D14">
        <w:tc>
          <w:tcPr>
            <w:tcW w:w="14254" w:type="dxa"/>
            <w:gridSpan w:val="7"/>
            <w:vAlign w:val="center"/>
          </w:tcPr>
          <w:p w14:paraId="516D91C8" w14:textId="306C84A0" w:rsidR="00681785" w:rsidRPr="00D92C62" w:rsidRDefault="00681785" w:rsidP="00681785">
            <w:pPr>
              <w:widowControl w:val="0"/>
              <w:spacing w:line="240" w:lineRule="auto"/>
              <w:ind w:firstLine="0"/>
              <w:rPr>
                <w:spacing w:val="-6"/>
                <w:szCs w:val="26"/>
              </w:rPr>
            </w:pPr>
            <w:r>
              <w:rPr>
                <w:szCs w:val="26"/>
              </w:rPr>
              <w:lastRenderedPageBreak/>
              <w:t>Tổng số</w:t>
            </w:r>
            <w:r w:rsidR="00B87D16">
              <w:rPr>
                <w:szCs w:val="26"/>
              </w:rPr>
              <w:t>: 39</w:t>
            </w:r>
            <w:r>
              <w:rPr>
                <w:szCs w:val="26"/>
              </w:rPr>
              <w:t xml:space="preserve"> văn bản</w:t>
            </w:r>
          </w:p>
        </w:tc>
      </w:tr>
    </w:tbl>
    <w:p w14:paraId="4C0F4335" w14:textId="77777777" w:rsidR="006C4E43" w:rsidRDefault="006C4E43" w:rsidP="00384D15">
      <w:pPr>
        <w:pStyle w:val="NoFirstLine"/>
        <w:widowControl w:val="0"/>
        <w:tabs>
          <w:tab w:val="left" w:pos="284"/>
          <w:tab w:val="left" w:pos="567"/>
          <w:tab w:val="center" w:pos="10915"/>
        </w:tabs>
        <w:spacing w:before="120" w:after="20" w:line="240" w:lineRule="auto"/>
        <w:rPr>
          <w:b/>
        </w:rPr>
      </w:pPr>
    </w:p>
    <w:p w14:paraId="00922CE3" w14:textId="77777777" w:rsidR="006C4E43" w:rsidRDefault="006C4E43" w:rsidP="00384D15">
      <w:pPr>
        <w:pStyle w:val="NoFirstLine"/>
        <w:widowControl w:val="0"/>
        <w:tabs>
          <w:tab w:val="left" w:pos="284"/>
          <w:tab w:val="left" w:pos="567"/>
          <w:tab w:val="center" w:pos="10915"/>
        </w:tabs>
        <w:spacing w:before="120" w:after="20" w:line="240" w:lineRule="auto"/>
        <w:rPr>
          <w:b/>
        </w:rPr>
      </w:pPr>
    </w:p>
    <w:p w14:paraId="02D0B1C6" w14:textId="77777777" w:rsidR="006C4E43" w:rsidRDefault="006C4E43" w:rsidP="00384D15">
      <w:pPr>
        <w:pStyle w:val="NoFirstLine"/>
        <w:widowControl w:val="0"/>
        <w:tabs>
          <w:tab w:val="left" w:pos="284"/>
          <w:tab w:val="left" w:pos="567"/>
          <w:tab w:val="center" w:pos="10915"/>
        </w:tabs>
        <w:spacing w:before="120" w:after="20" w:line="240" w:lineRule="auto"/>
        <w:rPr>
          <w:b/>
        </w:rPr>
      </w:pPr>
    </w:p>
    <w:p w14:paraId="07D81EEF" w14:textId="77777777" w:rsidR="00847970" w:rsidRDefault="00847970" w:rsidP="00384D15">
      <w:pPr>
        <w:pStyle w:val="NoFirstLine"/>
        <w:widowControl w:val="0"/>
        <w:tabs>
          <w:tab w:val="left" w:pos="284"/>
          <w:tab w:val="left" w:pos="567"/>
          <w:tab w:val="center" w:pos="10915"/>
        </w:tabs>
        <w:spacing w:before="120" w:after="20" w:line="240" w:lineRule="auto"/>
        <w:rPr>
          <w:b/>
        </w:rPr>
      </w:pPr>
    </w:p>
    <w:p w14:paraId="5170EF69" w14:textId="098E0558" w:rsidR="00C81C2D" w:rsidRPr="001E62F0" w:rsidRDefault="00C81C2D" w:rsidP="00384D15">
      <w:pPr>
        <w:pStyle w:val="NoFirstLine"/>
        <w:widowControl w:val="0"/>
        <w:tabs>
          <w:tab w:val="left" w:pos="284"/>
          <w:tab w:val="left" w:pos="567"/>
          <w:tab w:val="center" w:pos="10915"/>
        </w:tabs>
        <w:spacing w:before="20" w:after="40" w:line="240" w:lineRule="auto"/>
        <w:rPr>
          <w:bCs/>
        </w:rPr>
      </w:pPr>
    </w:p>
    <w:sectPr w:rsidR="00C81C2D" w:rsidRPr="001E62F0" w:rsidSect="00384D15">
      <w:headerReference w:type="default" r:id="rId9"/>
      <w:footerReference w:type="default" r:id="rId10"/>
      <w:pgSz w:w="16840" w:h="11907" w:orient="landscape" w:code="9"/>
      <w:pgMar w:top="1134" w:right="1134" w:bottom="1134" w:left="1418" w:header="567" w:footer="51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BD46E" w14:textId="77777777" w:rsidR="001A393D" w:rsidRDefault="001A393D" w:rsidP="00501AF6">
      <w:r>
        <w:separator/>
      </w:r>
    </w:p>
    <w:p w14:paraId="03E17BF9" w14:textId="77777777" w:rsidR="001A393D" w:rsidRDefault="001A393D" w:rsidP="00501AF6"/>
    <w:p w14:paraId="7C5DA43E" w14:textId="77777777" w:rsidR="001A393D" w:rsidRDefault="001A393D" w:rsidP="00501AF6"/>
  </w:endnote>
  <w:endnote w:type="continuationSeparator" w:id="0">
    <w:p w14:paraId="65E86B1B" w14:textId="77777777" w:rsidR="001A393D" w:rsidRDefault="001A393D" w:rsidP="00501AF6">
      <w:r>
        <w:continuationSeparator/>
      </w:r>
    </w:p>
    <w:p w14:paraId="2061CA45" w14:textId="77777777" w:rsidR="001A393D" w:rsidRDefault="001A393D" w:rsidP="00501AF6"/>
    <w:p w14:paraId="62997C46" w14:textId="77777777" w:rsidR="001A393D" w:rsidRDefault="001A393D" w:rsidP="00501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85428"/>
      <w:docPartObj>
        <w:docPartGallery w:val="Page Numbers (Bottom of Page)"/>
        <w:docPartUnique/>
      </w:docPartObj>
    </w:sdtPr>
    <w:sdtEndPr>
      <w:rPr>
        <w:noProof/>
      </w:rPr>
    </w:sdtEndPr>
    <w:sdtContent>
      <w:p w14:paraId="066E3A27" w14:textId="627D5028" w:rsidR="00BF3891" w:rsidRDefault="00BF3891">
        <w:pPr>
          <w:pStyle w:val="Footer"/>
          <w:jc w:val="center"/>
        </w:pPr>
        <w:r>
          <w:fldChar w:fldCharType="begin"/>
        </w:r>
        <w:r>
          <w:instrText xml:space="preserve"> PAGE   \* MERGEFORMAT </w:instrText>
        </w:r>
        <w:r>
          <w:fldChar w:fldCharType="separate"/>
        </w:r>
        <w:r w:rsidR="00340581">
          <w:rPr>
            <w:noProof/>
          </w:rPr>
          <w:t>1</w:t>
        </w:r>
        <w:r>
          <w:rPr>
            <w:noProof/>
          </w:rPr>
          <w:fldChar w:fldCharType="end"/>
        </w:r>
      </w:p>
    </w:sdtContent>
  </w:sdt>
  <w:p w14:paraId="1AA4D462" w14:textId="77777777" w:rsidR="00BF3891" w:rsidRDefault="00BF3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67656" w14:textId="77777777" w:rsidR="001A393D" w:rsidRDefault="001A393D" w:rsidP="00501AF6">
      <w:r>
        <w:separator/>
      </w:r>
    </w:p>
    <w:p w14:paraId="05B67B8A" w14:textId="77777777" w:rsidR="001A393D" w:rsidRDefault="001A393D" w:rsidP="00501AF6"/>
    <w:p w14:paraId="44AE1CBF" w14:textId="77777777" w:rsidR="001A393D" w:rsidRDefault="001A393D" w:rsidP="00501AF6"/>
  </w:footnote>
  <w:footnote w:type="continuationSeparator" w:id="0">
    <w:p w14:paraId="7DB5C5A4" w14:textId="77777777" w:rsidR="001A393D" w:rsidRDefault="001A393D" w:rsidP="00501AF6">
      <w:r>
        <w:continuationSeparator/>
      </w:r>
    </w:p>
    <w:p w14:paraId="416C2F7F" w14:textId="77777777" w:rsidR="001A393D" w:rsidRDefault="001A393D" w:rsidP="00501AF6"/>
    <w:p w14:paraId="6E66EBFB" w14:textId="77777777" w:rsidR="001A393D" w:rsidRDefault="001A393D" w:rsidP="00501A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273D6" w14:textId="77777777" w:rsidR="00BF3891" w:rsidRDefault="00BF3891">
    <w:pPr>
      <w:pStyle w:val="Header"/>
    </w:pPr>
  </w:p>
  <w:p w14:paraId="289A273C" w14:textId="77777777" w:rsidR="00340581" w:rsidRDefault="003405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9B"/>
    <w:multiLevelType w:val="hybridMultilevel"/>
    <w:tmpl w:val="B298E39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E81ED2"/>
    <w:multiLevelType w:val="hybridMultilevel"/>
    <w:tmpl w:val="649AC5B4"/>
    <w:lvl w:ilvl="0" w:tplc="6CA8D6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B1612"/>
    <w:multiLevelType w:val="multilevel"/>
    <w:tmpl w:val="64CE9858"/>
    <w:lvl w:ilvl="0">
      <w:start w:val="1"/>
      <w:numFmt w:val="upperRoman"/>
      <w:suff w:val="nothing"/>
      <w:lvlText w:val="Chương %1"/>
      <w:lvlJc w:val="left"/>
      <w:pPr>
        <w:ind w:left="0" w:firstLine="0"/>
      </w:pPr>
      <w:rPr>
        <w:rFonts w:hint="default"/>
      </w:rPr>
    </w:lvl>
    <w:lvl w:ilvl="1">
      <w:start w:val="1"/>
      <w:numFmt w:val="decimal"/>
      <w:lvlRestart w:val="0"/>
      <w:suff w:val="space"/>
      <w:lvlText w:val="Điều %2."/>
      <w:lvlJc w:val="left"/>
      <w:pPr>
        <w:ind w:left="0" w:firstLine="567"/>
      </w:pPr>
      <w:rPr>
        <w:rFonts w:hint="default"/>
      </w:rPr>
    </w:lvl>
    <w:lvl w:ilvl="2">
      <w:start w:val="1"/>
      <w:numFmt w:val="decimal"/>
      <w:suff w:val="space"/>
      <w:lvlText w:val="%3."/>
      <w:lvlJc w:val="left"/>
      <w:pPr>
        <w:ind w:left="0" w:firstLine="567"/>
      </w:pPr>
      <w:rPr>
        <w:rFonts w:hint="default"/>
      </w:rPr>
    </w:lvl>
    <w:lvl w:ilvl="3">
      <w:start w:val="1"/>
      <w:numFmt w:val="lowerLetter"/>
      <w:suff w:val="space"/>
      <w:lvlText w:val="%4)"/>
      <w:lvlJc w:val="left"/>
      <w:pPr>
        <w:ind w:left="0" w:firstLine="567"/>
      </w:pPr>
      <w:rPr>
        <w:rFonts w:hint="default"/>
      </w:rPr>
    </w:lvl>
    <w:lvl w:ilvl="4">
      <w:start w:val="1"/>
      <w:numFmt w:val="decimal"/>
      <w:lvlRestart w:val="0"/>
      <w:pStyle w:val="Heading5"/>
      <w:suff w:val="space"/>
      <w:lvlText w:val="Bảng %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CFE64B3"/>
    <w:multiLevelType w:val="multilevel"/>
    <w:tmpl w:val="DE90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D502E4"/>
    <w:multiLevelType w:val="hybridMultilevel"/>
    <w:tmpl w:val="B596E196"/>
    <w:lvl w:ilvl="0" w:tplc="6B8A17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AC6B2F"/>
    <w:multiLevelType w:val="hybridMultilevel"/>
    <w:tmpl w:val="6C1008B0"/>
    <w:lvl w:ilvl="0" w:tplc="E32C8D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4F523A"/>
    <w:multiLevelType w:val="hybridMultilevel"/>
    <w:tmpl w:val="14380BA6"/>
    <w:lvl w:ilvl="0" w:tplc="E26AA3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A0600B"/>
    <w:multiLevelType w:val="multilevel"/>
    <w:tmpl w:val="75E2C9F2"/>
    <w:lvl w:ilvl="0">
      <w:start w:val="1"/>
      <w:numFmt w:val="upperRoman"/>
      <w:suff w:val="nothing"/>
      <w:lvlText w:val="Chương %1"/>
      <w:lvlJc w:val="left"/>
      <w:pPr>
        <w:ind w:left="0" w:firstLine="0"/>
      </w:pPr>
      <w:rPr>
        <w:rFonts w:hint="default"/>
      </w:rPr>
    </w:lvl>
    <w:lvl w:ilvl="1">
      <w:start w:val="1"/>
      <w:numFmt w:val="decimal"/>
      <w:lvlRestart w:val="0"/>
      <w:suff w:val="space"/>
      <w:lvlText w:val="Điều %2."/>
      <w:lvlJc w:val="left"/>
      <w:pPr>
        <w:ind w:left="0" w:firstLine="567"/>
      </w:pPr>
      <w:rPr>
        <w:rFonts w:hint="default"/>
      </w:rPr>
    </w:lvl>
    <w:lvl w:ilvl="2">
      <w:start w:val="1"/>
      <w:numFmt w:val="decimal"/>
      <w:suff w:val="space"/>
      <w:lvlText w:val="%3."/>
      <w:lvlJc w:val="left"/>
      <w:pPr>
        <w:ind w:left="0" w:firstLine="567"/>
      </w:pPr>
      <w:rPr>
        <w:rFonts w:hint="default"/>
      </w:rPr>
    </w:lvl>
    <w:lvl w:ilvl="3">
      <w:start w:val="1"/>
      <w:numFmt w:val="lowerLetter"/>
      <w:suff w:val="space"/>
      <w:lvlText w:val="%4)"/>
      <w:lvlJc w:val="left"/>
      <w:pPr>
        <w:ind w:left="0" w:firstLine="567"/>
      </w:pPr>
      <w:rPr>
        <w:rFonts w:hint="default"/>
      </w:rPr>
    </w:lvl>
    <w:lvl w:ilvl="4">
      <w:start w:val="1"/>
      <w:numFmt w:val="lowerLetter"/>
      <w:lvlText w:val="(%5)"/>
      <w:lvlJc w:val="left"/>
      <w:pPr>
        <w:ind w:left="1800" w:hanging="360"/>
      </w:pPr>
      <w:rPr>
        <w:rFonts w:hint="default"/>
      </w:rPr>
    </w:lvl>
    <w:lvl w:ilvl="5">
      <w:start w:val="1"/>
      <w:numFmt w:val="lowerLetter"/>
      <w:lvlRestart w:val="3"/>
      <w:suff w:val="space"/>
      <w:lvlText w:val="%6)"/>
      <w:lvlJc w:val="left"/>
      <w:pPr>
        <w:ind w:left="0" w:firstLine="567"/>
      </w:pPr>
      <w:rPr>
        <w:rFonts w:hint="default"/>
      </w:rPr>
    </w:lvl>
    <w:lvl w:ilvl="6">
      <w:start w:val="1"/>
      <w:numFmt w:val="lowerLetter"/>
      <w:lvlRestart w:val="3"/>
      <w:pStyle w:val="Heading7"/>
      <w:suff w:val="space"/>
      <w:lvlText w:val="%7)"/>
      <w:lvlJc w:val="left"/>
      <w:pPr>
        <w:ind w:left="0" w:firstLine="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C6A1318"/>
    <w:multiLevelType w:val="hybridMultilevel"/>
    <w:tmpl w:val="F5A8E22E"/>
    <w:lvl w:ilvl="0" w:tplc="9B3E40CA">
      <w:start w:val="1"/>
      <w:numFmt w:val="low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7964759"/>
    <w:multiLevelType w:val="hybridMultilevel"/>
    <w:tmpl w:val="63621B02"/>
    <w:lvl w:ilvl="0" w:tplc="15220B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4B4ADD"/>
    <w:multiLevelType w:val="hybridMultilevel"/>
    <w:tmpl w:val="03D67F28"/>
    <w:lvl w:ilvl="0" w:tplc="353EEB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DD52E7C"/>
    <w:multiLevelType w:val="multilevel"/>
    <w:tmpl w:val="7A7076DE"/>
    <w:lvl w:ilvl="0">
      <w:start w:val="1"/>
      <w:numFmt w:val="upperRoman"/>
      <w:suff w:val="nothing"/>
      <w:lvlText w:val="Chương %1"/>
      <w:lvlJc w:val="left"/>
      <w:pPr>
        <w:ind w:left="0" w:firstLine="0"/>
      </w:pPr>
      <w:rPr>
        <w:rFonts w:hint="default"/>
      </w:rPr>
    </w:lvl>
    <w:lvl w:ilvl="1">
      <w:start w:val="1"/>
      <w:numFmt w:val="decimal"/>
      <w:lvlRestart w:val="0"/>
      <w:suff w:val="space"/>
      <w:lvlText w:val="Điều %2."/>
      <w:lvlJc w:val="left"/>
      <w:pPr>
        <w:ind w:left="0" w:firstLine="567"/>
      </w:pPr>
      <w:rPr>
        <w:rFonts w:hint="default"/>
      </w:rPr>
    </w:lvl>
    <w:lvl w:ilvl="2">
      <w:start w:val="1"/>
      <w:numFmt w:val="decimal"/>
      <w:suff w:val="space"/>
      <w:lvlText w:val="%3."/>
      <w:lvlJc w:val="left"/>
      <w:pPr>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lowerLetter"/>
      <w:suff w:val="space"/>
      <w:lvlText w:val="%4)"/>
      <w:lvlJc w:val="left"/>
      <w:pPr>
        <w:ind w:left="0" w:firstLine="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8AA3623"/>
    <w:multiLevelType w:val="hybridMultilevel"/>
    <w:tmpl w:val="3392D2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BDF3D60"/>
    <w:multiLevelType w:val="multilevel"/>
    <w:tmpl w:val="BFCEF14E"/>
    <w:lvl w:ilvl="0">
      <w:start w:val="1"/>
      <w:numFmt w:val="upperRoman"/>
      <w:pStyle w:val="Heading1"/>
      <w:suff w:val="nothing"/>
      <w:lvlText w:val="Chương %1"/>
      <w:lvlJc w:val="left"/>
      <w:pPr>
        <w:ind w:left="0" w:firstLine="0"/>
      </w:pPr>
      <w:rPr>
        <w:rFonts w:hint="default"/>
      </w:rPr>
    </w:lvl>
    <w:lvl w:ilvl="1">
      <w:start w:val="1"/>
      <w:numFmt w:val="decimal"/>
      <w:lvlRestart w:val="0"/>
      <w:pStyle w:val="Heading2"/>
      <w:suff w:val="space"/>
      <w:lvlText w:val="Điều %2."/>
      <w:lvlJc w:val="left"/>
      <w:pPr>
        <w:ind w:left="0" w:firstLine="567"/>
      </w:pPr>
      <w:rPr>
        <w:rFonts w:hint="default"/>
      </w:rPr>
    </w:lvl>
    <w:lvl w:ilvl="2">
      <w:start w:val="1"/>
      <w:numFmt w:val="decimal"/>
      <w:pStyle w:val="Heading3"/>
      <w:suff w:val="space"/>
      <w:lvlText w:val="%3."/>
      <w:lvlJc w:val="left"/>
      <w:pPr>
        <w:ind w:left="0" w:firstLine="567"/>
      </w:pPr>
      <w:rPr>
        <w:rFonts w:hint="default"/>
      </w:rPr>
    </w:lvl>
    <w:lvl w:ilvl="3">
      <w:start w:val="1"/>
      <w:numFmt w:val="lowerLetter"/>
      <w:pStyle w:val="Heading4"/>
      <w:suff w:val="space"/>
      <w:lvlText w:val="%4)"/>
      <w:lvlJc w:val="left"/>
      <w:pPr>
        <w:ind w:left="0" w:firstLine="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D166C91"/>
    <w:multiLevelType w:val="hybridMultilevel"/>
    <w:tmpl w:val="B00E8DF4"/>
    <w:lvl w:ilvl="0" w:tplc="42C0124A">
      <w:start w:val="1"/>
      <w:numFmt w:val="bullet"/>
      <w:pStyle w:val="IdeaNormal"/>
      <w:lvlText w:val="-"/>
      <w:lvlJc w:val="left"/>
      <w:pPr>
        <w:ind w:left="1571" w:hanging="360"/>
      </w:pPr>
      <w:rPr>
        <w:rFonts w:ascii="Times New Roman" w:eastAsia="Times New Roman" w:hAnsi="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5F6209C8"/>
    <w:multiLevelType w:val="multilevel"/>
    <w:tmpl w:val="462EE7F4"/>
    <w:lvl w:ilvl="0">
      <w:start w:val="1"/>
      <w:numFmt w:val="upperRoman"/>
      <w:suff w:val="nothing"/>
      <w:lvlText w:val="Chương %1"/>
      <w:lvlJc w:val="left"/>
      <w:pPr>
        <w:ind w:left="0" w:firstLine="0"/>
      </w:pPr>
      <w:rPr>
        <w:rFonts w:hint="default"/>
      </w:rPr>
    </w:lvl>
    <w:lvl w:ilvl="1">
      <w:start w:val="1"/>
      <w:numFmt w:val="decimal"/>
      <w:lvlRestart w:val="0"/>
      <w:suff w:val="space"/>
      <w:lvlText w:val="Điều %2."/>
      <w:lvlJc w:val="left"/>
      <w:pPr>
        <w:ind w:left="0" w:firstLine="567"/>
      </w:pPr>
      <w:rPr>
        <w:rFonts w:hint="default"/>
      </w:rPr>
    </w:lvl>
    <w:lvl w:ilvl="2">
      <w:start w:val="1"/>
      <w:numFmt w:val="decimal"/>
      <w:suff w:val="space"/>
      <w:lvlText w:val="%3."/>
      <w:lvlJc w:val="left"/>
      <w:pPr>
        <w:ind w:left="0" w:firstLine="567"/>
      </w:pPr>
      <w:rPr>
        <w:rFonts w:hint="default"/>
      </w:rPr>
    </w:lvl>
    <w:lvl w:ilvl="3">
      <w:start w:val="1"/>
      <w:numFmt w:val="lowerLetter"/>
      <w:suff w:val="space"/>
      <w:lvlText w:val="%4)"/>
      <w:lvlJc w:val="left"/>
      <w:pPr>
        <w:ind w:left="0" w:firstLine="567"/>
      </w:pPr>
      <w:rPr>
        <w:rFonts w:hint="default"/>
      </w:rPr>
    </w:lvl>
    <w:lvl w:ilvl="4">
      <w:start w:val="1"/>
      <w:numFmt w:val="decimal"/>
      <w:lvlRestart w:val="0"/>
      <w:suff w:val="space"/>
      <w:lvlText w:val="Bảng %5."/>
      <w:lvlJc w:val="left"/>
      <w:pPr>
        <w:ind w:left="0" w:firstLine="0"/>
      </w:pPr>
      <w:rPr>
        <w:rFonts w:hint="default"/>
      </w:rPr>
    </w:lvl>
    <w:lvl w:ilvl="5">
      <w:start w:val="1"/>
      <w:numFmt w:val="none"/>
      <w:lvlRestart w:val="0"/>
      <w:pStyle w:val="Heading6"/>
      <w:suff w:val="space"/>
      <w:lvlText w:val="Ví dụ:"/>
      <w:lvlJc w:val="left"/>
      <w:pPr>
        <w:ind w:left="0" w:firstLine="567"/>
      </w:pPr>
      <w:rPr>
        <w:rFonts w:ascii="Times New Roman Bold" w:hAnsi="Times New Roman Bold" w:hint="default"/>
        <w:b/>
        <w:i w:val="0"/>
        <w:sz w:val="2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AA75F93"/>
    <w:multiLevelType w:val="hybridMultilevel"/>
    <w:tmpl w:val="6C26724C"/>
    <w:lvl w:ilvl="0" w:tplc="7DE8A924">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7">
    <w:nsid w:val="72027C68"/>
    <w:multiLevelType w:val="hybridMultilevel"/>
    <w:tmpl w:val="A85EA566"/>
    <w:lvl w:ilvl="0" w:tplc="E406775C">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E87899"/>
    <w:multiLevelType w:val="hybridMultilevel"/>
    <w:tmpl w:val="CF6E2DCC"/>
    <w:lvl w:ilvl="0" w:tplc="50C2BA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4"/>
  </w:num>
  <w:num w:numId="3">
    <w:abstractNumId w:val="16"/>
  </w:num>
  <w:num w:numId="4">
    <w:abstractNumId w:val="2"/>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 w:ilvl="0">
        <w:start w:val="1"/>
        <w:numFmt w:val="upperRoman"/>
        <w:suff w:val="nothing"/>
        <w:lvlText w:val="Chương %1"/>
        <w:lvlJc w:val="left"/>
        <w:pPr>
          <w:ind w:left="0" w:firstLine="0"/>
        </w:pPr>
        <w:rPr>
          <w:rFonts w:hint="default"/>
        </w:rPr>
      </w:lvl>
    </w:lvlOverride>
    <w:lvlOverride w:ilvl="1">
      <w:lvl w:ilvl="1">
        <w:start w:val="1"/>
        <w:numFmt w:val="decimal"/>
        <w:lvlRestart w:val="0"/>
        <w:suff w:val="space"/>
        <w:lvlText w:val="Điều %2."/>
        <w:lvlJc w:val="left"/>
        <w:pPr>
          <w:ind w:left="0" w:firstLine="567"/>
        </w:pPr>
        <w:rPr>
          <w:rFonts w:hint="default"/>
        </w:rPr>
      </w:lvl>
    </w:lvlOverride>
    <w:lvlOverride w:ilvl="2">
      <w:lvl w:ilvl="2">
        <w:start w:val="1"/>
        <w:numFmt w:val="decimal"/>
        <w:suff w:val="space"/>
        <w:lvlText w:val="%3."/>
        <w:lvlJc w:val="left"/>
        <w:pPr>
          <w:ind w:left="0" w:firstLine="567"/>
        </w:pPr>
        <w:rPr>
          <w:rFonts w:hint="default"/>
        </w:rPr>
      </w:lvl>
    </w:lvlOverride>
    <w:lvlOverride w:ilvl="3">
      <w:lvl w:ilvl="3">
        <w:start w:val="1"/>
        <w:numFmt w:val="lowerLetter"/>
        <w:suff w:val="space"/>
        <w:lvlText w:val="%4)"/>
        <w:lvlJc w:val="left"/>
        <w:pPr>
          <w:ind w:left="0" w:firstLine="56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Letter"/>
        <w:lvlRestart w:val="3"/>
        <w:suff w:val="space"/>
        <w:lvlText w:val="%6)"/>
        <w:lvlJc w:val="left"/>
        <w:pPr>
          <w:ind w:left="0" w:firstLine="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7"/>
  </w:num>
  <w:num w:numId="9">
    <w:abstractNumId w:val="17"/>
  </w:num>
  <w:num w:numId="10">
    <w:abstractNumId w:val="18"/>
  </w:num>
  <w:num w:numId="11">
    <w:abstractNumId w:val="12"/>
  </w:num>
  <w:num w:numId="12">
    <w:abstractNumId w:val="0"/>
  </w:num>
  <w:num w:numId="13">
    <w:abstractNumId w:val="8"/>
  </w:num>
  <w:num w:numId="14">
    <w:abstractNumId w:val="11"/>
    <w:lvlOverride w:ilvl="0">
      <w:startOverride w:val="3"/>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num>
  <w:num w:numId="17">
    <w:abstractNumId w:val="3"/>
  </w:num>
  <w:num w:numId="18">
    <w:abstractNumId w:val="4"/>
  </w:num>
  <w:num w:numId="19">
    <w:abstractNumId w:val="6"/>
  </w:num>
  <w:num w:numId="20">
    <w:abstractNumId w:val="5"/>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5EC"/>
    <w:rsid w:val="00000D40"/>
    <w:rsid w:val="00001C81"/>
    <w:rsid w:val="00001D0A"/>
    <w:rsid w:val="00001E5A"/>
    <w:rsid w:val="00001F24"/>
    <w:rsid w:val="00002656"/>
    <w:rsid w:val="00002BE6"/>
    <w:rsid w:val="00002C45"/>
    <w:rsid w:val="00003399"/>
    <w:rsid w:val="000045AC"/>
    <w:rsid w:val="00004E8B"/>
    <w:rsid w:val="000055D8"/>
    <w:rsid w:val="000056AD"/>
    <w:rsid w:val="00005F7A"/>
    <w:rsid w:val="00006122"/>
    <w:rsid w:val="00006367"/>
    <w:rsid w:val="000068B4"/>
    <w:rsid w:val="00006E88"/>
    <w:rsid w:val="000072E3"/>
    <w:rsid w:val="00007336"/>
    <w:rsid w:val="000073B2"/>
    <w:rsid w:val="00007794"/>
    <w:rsid w:val="00007DB6"/>
    <w:rsid w:val="00010584"/>
    <w:rsid w:val="00011402"/>
    <w:rsid w:val="00011E41"/>
    <w:rsid w:val="0001244B"/>
    <w:rsid w:val="000125B4"/>
    <w:rsid w:val="000138BF"/>
    <w:rsid w:val="00013F6F"/>
    <w:rsid w:val="000152B2"/>
    <w:rsid w:val="00016046"/>
    <w:rsid w:val="00016E5E"/>
    <w:rsid w:val="00017E9B"/>
    <w:rsid w:val="000203F0"/>
    <w:rsid w:val="000208DD"/>
    <w:rsid w:val="000213DB"/>
    <w:rsid w:val="0002206C"/>
    <w:rsid w:val="0002214C"/>
    <w:rsid w:val="00022665"/>
    <w:rsid w:val="00023043"/>
    <w:rsid w:val="000238F4"/>
    <w:rsid w:val="00023C1B"/>
    <w:rsid w:val="00024641"/>
    <w:rsid w:val="00024C99"/>
    <w:rsid w:val="00024E5E"/>
    <w:rsid w:val="00026AB8"/>
    <w:rsid w:val="00026D46"/>
    <w:rsid w:val="00026D74"/>
    <w:rsid w:val="0003011F"/>
    <w:rsid w:val="000302A2"/>
    <w:rsid w:val="00030F5D"/>
    <w:rsid w:val="0003148F"/>
    <w:rsid w:val="000315BB"/>
    <w:rsid w:val="0003181A"/>
    <w:rsid w:val="00031BBB"/>
    <w:rsid w:val="000324BE"/>
    <w:rsid w:val="00032822"/>
    <w:rsid w:val="0003371D"/>
    <w:rsid w:val="00033912"/>
    <w:rsid w:val="000369E3"/>
    <w:rsid w:val="00037A5A"/>
    <w:rsid w:val="000402F5"/>
    <w:rsid w:val="00040546"/>
    <w:rsid w:val="000415EC"/>
    <w:rsid w:val="000416A8"/>
    <w:rsid w:val="0004231F"/>
    <w:rsid w:val="000425C2"/>
    <w:rsid w:val="00042E88"/>
    <w:rsid w:val="00044587"/>
    <w:rsid w:val="0004570E"/>
    <w:rsid w:val="0004607F"/>
    <w:rsid w:val="00046198"/>
    <w:rsid w:val="000465CF"/>
    <w:rsid w:val="00046FE8"/>
    <w:rsid w:val="0004706A"/>
    <w:rsid w:val="00050FF6"/>
    <w:rsid w:val="00051C86"/>
    <w:rsid w:val="00051F1A"/>
    <w:rsid w:val="00052390"/>
    <w:rsid w:val="00052A50"/>
    <w:rsid w:val="00052D0D"/>
    <w:rsid w:val="00052E0F"/>
    <w:rsid w:val="00053BFC"/>
    <w:rsid w:val="00054A4F"/>
    <w:rsid w:val="00054E55"/>
    <w:rsid w:val="00055533"/>
    <w:rsid w:val="00055E58"/>
    <w:rsid w:val="000560A6"/>
    <w:rsid w:val="00056A4F"/>
    <w:rsid w:val="00056E81"/>
    <w:rsid w:val="00056E87"/>
    <w:rsid w:val="00060379"/>
    <w:rsid w:val="000609ED"/>
    <w:rsid w:val="00060C6B"/>
    <w:rsid w:val="000614FE"/>
    <w:rsid w:val="00061800"/>
    <w:rsid w:val="00061D11"/>
    <w:rsid w:val="00061E7B"/>
    <w:rsid w:val="00062C52"/>
    <w:rsid w:val="00064E16"/>
    <w:rsid w:val="0006504C"/>
    <w:rsid w:val="00065698"/>
    <w:rsid w:val="00065DEB"/>
    <w:rsid w:val="000664C1"/>
    <w:rsid w:val="000664FE"/>
    <w:rsid w:val="00067A01"/>
    <w:rsid w:val="000708D6"/>
    <w:rsid w:val="00070BDF"/>
    <w:rsid w:val="00070F34"/>
    <w:rsid w:val="00071A97"/>
    <w:rsid w:val="000725C5"/>
    <w:rsid w:val="00072FCC"/>
    <w:rsid w:val="00073B0B"/>
    <w:rsid w:val="00073BAE"/>
    <w:rsid w:val="00074419"/>
    <w:rsid w:val="000752ED"/>
    <w:rsid w:val="000754FA"/>
    <w:rsid w:val="00075A6A"/>
    <w:rsid w:val="00077A2B"/>
    <w:rsid w:val="00077E18"/>
    <w:rsid w:val="00080735"/>
    <w:rsid w:val="000812CB"/>
    <w:rsid w:val="00081366"/>
    <w:rsid w:val="000813FF"/>
    <w:rsid w:val="000816E0"/>
    <w:rsid w:val="00081D1E"/>
    <w:rsid w:val="00082087"/>
    <w:rsid w:val="00082C82"/>
    <w:rsid w:val="0008373C"/>
    <w:rsid w:val="000844B9"/>
    <w:rsid w:val="000848C5"/>
    <w:rsid w:val="000865FE"/>
    <w:rsid w:val="00086BC7"/>
    <w:rsid w:val="00087034"/>
    <w:rsid w:val="00087D2B"/>
    <w:rsid w:val="000906D1"/>
    <w:rsid w:val="00090D09"/>
    <w:rsid w:val="00090E34"/>
    <w:rsid w:val="00091340"/>
    <w:rsid w:val="0009158D"/>
    <w:rsid w:val="0009195A"/>
    <w:rsid w:val="00093082"/>
    <w:rsid w:val="00093725"/>
    <w:rsid w:val="00093E88"/>
    <w:rsid w:val="00094C08"/>
    <w:rsid w:val="00095216"/>
    <w:rsid w:val="00096CF8"/>
    <w:rsid w:val="0009713C"/>
    <w:rsid w:val="00097440"/>
    <w:rsid w:val="000979BC"/>
    <w:rsid w:val="00097BE5"/>
    <w:rsid w:val="00097C2A"/>
    <w:rsid w:val="000A00DC"/>
    <w:rsid w:val="000A05E9"/>
    <w:rsid w:val="000A1053"/>
    <w:rsid w:val="000A1242"/>
    <w:rsid w:val="000A1461"/>
    <w:rsid w:val="000A19EA"/>
    <w:rsid w:val="000A26ED"/>
    <w:rsid w:val="000A325D"/>
    <w:rsid w:val="000A37FD"/>
    <w:rsid w:val="000A3A4D"/>
    <w:rsid w:val="000A3C73"/>
    <w:rsid w:val="000A434C"/>
    <w:rsid w:val="000A49A8"/>
    <w:rsid w:val="000A4A8E"/>
    <w:rsid w:val="000A5C13"/>
    <w:rsid w:val="000A6AFC"/>
    <w:rsid w:val="000A7103"/>
    <w:rsid w:val="000A77AC"/>
    <w:rsid w:val="000B0253"/>
    <w:rsid w:val="000B0EA3"/>
    <w:rsid w:val="000B137B"/>
    <w:rsid w:val="000B1915"/>
    <w:rsid w:val="000B1C72"/>
    <w:rsid w:val="000B1E5A"/>
    <w:rsid w:val="000B207A"/>
    <w:rsid w:val="000B31EC"/>
    <w:rsid w:val="000B4C77"/>
    <w:rsid w:val="000B5B9F"/>
    <w:rsid w:val="000B5FD3"/>
    <w:rsid w:val="000B6DF3"/>
    <w:rsid w:val="000B7103"/>
    <w:rsid w:val="000C01D4"/>
    <w:rsid w:val="000C030A"/>
    <w:rsid w:val="000C03A9"/>
    <w:rsid w:val="000C0537"/>
    <w:rsid w:val="000C0737"/>
    <w:rsid w:val="000C15E5"/>
    <w:rsid w:val="000C1C8E"/>
    <w:rsid w:val="000C3A86"/>
    <w:rsid w:val="000C3C7C"/>
    <w:rsid w:val="000C3DFA"/>
    <w:rsid w:val="000C3FC4"/>
    <w:rsid w:val="000C46CA"/>
    <w:rsid w:val="000C50D6"/>
    <w:rsid w:val="000C58AD"/>
    <w:rsid w:val="000C5FCD"/>
    <w:rsid w:val="000C604F"/>
    <w:rsid w:val="000C626E"/>
    <w:rsid w:val="000C6F5E"/>
    <w:rsid w:val="000C74F1"/>
    <w:rsid w:val="000C750B"/>
    <w:rsid w:val="000C7558"/>
    <w:rsid w:val="000C7968"/>
    <w:rsid w:val="000C7C8F"/>
    <w:rsid w:val="000D05F1"/>
    <w:rsid w:val="000D0D93"/>
    <w:rsid w:val="000D0FA7"/>
    <w:rsid w:val="000D1E25"/>
    <w:rsid w:val="000D3400"/>
    <w:rsid w:val="000D378E"/>
    <w:rsid w:val="000D3E33"/>
    <w:rsid w:val="000D4069"/>
    <w:rsid w:val="000D4A0D"/>
    <w:rsid w:val="000D504A"/>
    <w:rsid w:val="000D5A77"/>
    <w:rsid w:val="000D5BFC"/>
    <w:rsid w:val="000D6403"/>
    <w:rsid w:val="000D6413"/>
    <w:rsid w:val="000D6C12"/>
    <w:rsid w:val="000D7A70"/>
    <w:rsid w:val="000D7E51"/>
    <w:rsid w:val="000E01E9"/>
    <w:rsid w:val="000E0751"/>
    <w:rsid w:val="000E0EC0"/>
    <w:rsid w:val="000E1CC4"/>
    <w:rsid w:val="000E2AE8"/>
    <w:rsid w:val="000E2D86"/>
    <w:rsid w:val="000E2F3D"/>
    <w:rsid w:val="000E2FA0"/>
    <w:rsid w:val="000E5163"/>
    <w:rsid w:val="000E5D63"/>
    <w:rsid w:val="000E611D"/>
    <w:rsid w:val="000E61FC"/>
    <w:rsid w:val="000E6274"/>
    <w:rsid w:val="000E63AF"/>
    <w:rsid w:val="000E6482"/>
    <w:rsid w:val="000E6A88"/>
    <w:rsid w:val="000F0204"/>
    <w:rsid w:val="000F0D41"/>
    <w:rsid w:val="000F0D48"/>
    <w:rsid w:val="000F1229"/>
    <w:rsid w:val="000F15E1"/>
    <w:rsid w:val="000F1F88"/>
    <w:rsid w:val="000F260C"/>
    <w:rsid w:val="000F3766"/>
    <w:rsid w:val="000F37A7"/>
    <w:rsid w:val="000F3D34"/>
    <w:rsid w:val="000F3F3B"/>
    <w:rsid w:val="000F4402"/>
    <w:rsid w:val="000F535A"/>
    <w:rsid w:val="000F66E8"/>
    <w:rsid w:val="000F682B"/>
    <w:rsid w:val="000F6DDF"/>
    <w:rsid w:val="000F7DFB"/>
    <w:rsid w:val="0010033E"/>
    <w:rsid w:val="00100923"/>
    <w:rsid w:val="00101027"/>
    <w:rsid w:val="001012C1"/>
    <w:rsid w:val="001013D1"/>
    <w:rsid w:val="001032D1"/>
    <w:rsid w:val="0010375F"/>
    <w:rsid w:val="00103D6D"/>
    <w:rsid w:val="001046D2"/>
    <w:rsid w:val="00106250"/>
    <w:rsid w:val="00106388"/>
    <w:rsid w:val="0010723E"/>
    <w:rsid w:val="001103F6"/>
    <w:rsid w:val="00111442"/>
    <w:rsid w:val="001117FB"/>
    <w:rsid w:val="00111854"/>
    <w:rsid w:val="00111BF9"/>
    <w:rsid w:val="00111E96"/>
    <w:rsid w:val="0011262C"/>
    <w:rsid w:val="00112A1F"/>
    <w:rsid w:val="00115A5F"/>
    <w:rsid w:val="00115AED"/>
    <w:rsid w:val="0011651E"/>
    <w:rsid w:val="00116CFD"/>
    <w:rsid w:val="0011762A"/>
    <w:rsid w:val="00117CCA"/>
    <w:rsid w:val="0012083F"/>
    <w:rsid w:val="00120CFD"/>
    <w:rsid w:val="00120E43"/>
    <w:rsid w:val="00120ECC"/>
    <w:rsid w:val="001219F1"/>
    <w:rsid w:val="001225E2"/>
    <w:rsid w:val="001227BE"/>
    <w:rsid w:val="00123632"/>
    <w:rsid w:val="0012413A"/>
    <w:rsid w:val="00124A0E"/>
    <w:rsid w:val="00124D3E"/>
    <w:rsid w:val="00124F5E"/>
    <w:rsid w:val="0012506D"/>
    <w:rsid w:val="0012567A"/>
    <w:rsid w:val="001257B1"/>
    <w:rsid w:val="00125A15"/>
    <w:rsid w:val="00125E6B"/>
    <w:rsid w:val="00126CC6"/>
    <w:rsid w:val="00126E76"/>
    <w:rsid w:val="00127962"/>
    <w:rsid w:val="00127FE2"/>
    <w:rsid w:val="00130118"/>
    <w:rsid w:val="00130BC5"/>
    <w:rsid w:val="00130F38"/>
    <w:rsid w:val="00130F55"/>
    <w:rsid w:val="00130F9B"/>
    <w:rsid w:val="001321A6"/>
    <w:rsid w:val="0013243C"/>
    <w:rsid w:val="0013244D"/>
    <w:rsid w:val="00132DB5"/>
    <w:rsid w:val="001335D5"/>
    <w:rsid w:val="0013365C"/>
    <w:rsid w:val="00133921"/>
    <w:rsid w:val="00133ADB"/>
    <w:rsid w:val="00133B8D"/>
    <w:rsid w:val="00133F45"/>
    <w:rsid w:val="00134162"/>
    <w:rsid w:val="00134394"/>
    <w:rsid w:val="0013481D"/>
    <w:rsid w:val="0013549E"/>
    <w:rsid w:val="00135D91"/>
    <w:rsid w:val="00135EE8"/>
    <w:rsid w:val="0013644A"/>
    <w:rsid w:val="0013645C"/>
    <w:rsid w:val="001365C7"/>
    <w:rsid w:val="0013734D"/>
    <w:rsid w:val="001379C4"/>
    <w:rsid w:val="00137A00"/>
    <w:rsid w:val="00137AD8"/>
    <w:rsid w:val="001406E0"/>
    <w:rsid w:val="001408E9"/>
    <w:rsid w:val="00140B09"/>
    <w:rsid w:val="00140CAA"/>
    <w:rsid w:val="001412D7"/>
    <w:rsid w:val="00141741"/>
    <w:rsid w:val="00141CE9"/>
    <w:rsid w:val="001422F9"/>
    <w:rsid w:val="0014348F"/>
    <w:rsid w:val="001436E4"/>
    <w:rsid w:val="00143A8A"/>
    <w:rsid w:val="00143CEC"/>
    <w:rsid w:val="00144F92"/>
    <w:rsid w:val="00144FEC"/>
    <w:rsid w:val="0014535F"/>
    <w:rsid w:val="001457F2"/>
    <w:rsid w:val="00145BD9"/>
    <w:rsid w:val="0014644E"/>
    <w:rsid w:val="00146BE4"/>
    <w:rsid w:val="00147401"/>
    <w:rsid w:val="00150DAC"/>
    <w:rsid w:val="00151003"/>
    <w:rsid w:val="001513AA"/>
    <w:rsid w:val="0015190A"/>
    <w:rsid w:val="00151C9E"/>
    <w:rsid w:val="00151CAD"/>
    <w:rsid w:val="0015246E"/>
    <w:rsid w:val="00152482"/>
    <w:rsid w:val="00152B0D"/>
    <w:rsid w:val="00153471"/>
    <w:rsid w:val="001534B2"/>
    <w:rsid w:val="00153B7D"/>
    <w:rsid w:val="001541FA"/>
    <w:rsid w:val="001543A8"/>
    <w:rsid w:val="0015443D"/>
    <w:rsid w:val="00154E43"/>
    <w:rsid w:val="001552D9"/>
    <w:rsid w:val="001554BD"/>
    <w:rsid w:val="00156153"/>
    <w:rsid w:val="001562CA"/>
    <w:rsid w:val="001566DA"/>
    <w:rsid w:val="001571B5"/>
    <w:rsid w:val="001573EB"/>
    <w:rsid w:val="0015791A"/>
    <w:rsid w:val="001601FD"/>
    <w:rsid w:val="00160471"/>
    <w:rsid w:val="00160492"/>
    <w:rsid w:val="00160A4E"/>
    <w:rsid w:val="00161105"/>
    <w:rsid w:val="00161326"/>
    <w:rsid w:val="001623C4"/>
    <w:rsid w:val="001635E4"/>
    <w:rsid w:val="0016382F"/>
    <w:rsid w:val="00163A07"/>
    <w:rsid w:val="00163A7C"/>
    <w:rsid w:val="0016426B"/>
    <w:rsid w:val="0016471D"/>
    <w:rsid w:val="00164D4A"/>
    <w:rsid w:val="00165744"/>
    <w:rsid w:val="00165853"/>
    <w:rsid w:val="00165989"/>
    <w:rsid w:val="00167039"/>
    <w:rsid w:val="00167046"/>
    <w:rsid w:val="0017026A"/>
    <w:rsid w:val="00171BD1"/>
    <w:rsid w:val="00173905"/>
    <w:rsid w:val="00174607"/>
    <w:rsid w:val="001749CE"/>
    <w:rsid w:val="001756FE"/>
    <w:rsid w:val="00175F7F"/>
    <w:rsid w:val="0017618F"/>
    <w:rsid w:val="00176D69"/>
    <w:rsid w:val="00180929"/>
    <w:rsid w:val="00180944"/>
    <w:rsid w:val="0018102F"/>
    <w:rsid w:val="001810BD"/>
    <w:rsid w:val="0018152F"/>
    <w:rsid w:val="00181822"/>
    <w:rsid w:val="001824E9"/>
    <w:rsid w:val="0018305C"/>
    <w:rsid w:val="0018324E"/>
    <w:rsid w:val="001832B2"/>
    <w:rsid w:val="0018359D"/>
    <w:rsid w:val="001838AB"/>
    <w:rsid w:val="00183D80"/>
    <w:rsid w:val="0018637E"/>
    <w:rsid w:val="0018650F"/>
    <w:rsid w:val="00186636"/>
    <w:rsid w:val="00186E5F"/>
    <w:rsid w:val="0019004C"/>
    <w:rsid w:val="001901F3"/>
    <w:rsid w:val="0019229F"/>
    <w:rsid w:val="00192571"/>
    <w:rsid w:val="00193FF7"/>
    <w:rsid w:val="00194818"/>
    <w:rsid w:val="00194DB5"/>
    <w:rsid w:val="00195D48"/>
    <w:rsid w:val="00196A22"/>
    <w:rsid w:val="001974B3"/>
    <w:rsid w:val="00197647"/>
    <w:rsid w:val="001A007B"/>
    <w:rsid w:val="001A0B55"/>
    <w:rsid w:val="001A0ED0"/>
    <w:rsid w:val="001A11C9"/>
    <w:rsid w:val="001A12DA"/>
    <w:rsid w:val="001A3511"/>
    <w:rsid w:val="001A393D"/>
    <w:rsid w:val="001A3AB9"/>
    <w:rsid w:val="001A4CA6"/>
    <w:rsid w:val="001A50AB"/>
    <w:rsid w:val="001A558E"/>
    <w:rsid w:val="001A55B7"/>
    <w:rsid w:val="001A5BFA"/>
    <w:rsid w:val="001A653C"/>
    <w:rsid w:val="001A72D7"/>
    <w:rsid w:val="001B089C"/>
    <w:rsid w:val="001B0968"/>
    <w:rsid w:val="001B0E51"/>
    <w:rsid w:val="001B1414"/>
    <w:rsid w:val="001B1538"/>
    <w:rsid w:val="001B2697"/>
    <w:rsid w:val="001B3295"/>
    <w:rsid w:val="001B3516"/>
    <w:rsid w:val="001B4277"/>
    <w:rsid w:val="001B44CD"/>
    <w:rsid w:val="001B46BE"/>
    <w:rsid w:val="001B4F22"/>
    <w:rsid w:val="001B54D8"/>
    <w:rsid w:val="001B5986"/>
    <w:rsid w:val="001B6001"/>
    <w:rsid w:val="001B6441"/>
    <w:rsid w:val="001B667F"/>
    <w:rsid w:val="001B68B2"/>
    <w:rsid w:val="001B7467"/>
    <w:rsid w:val="001B74E2"/>
    <w:rsid w:val="001C01F4"/>
    <w:rsid w:val="001C06A4"/>
    <w:rsid w:val="001C172F"/>
    <w:rsid w:val="001C1886"/>
    <w:rsid w:val="001C1A43"/>
    <w:rsid w:val="001C1A97"/>
    <w:rsid w:val="001C2D64"/>
    <w:rsid w:val="001C318C"/>
    <w:rsid w:val="001C3830"/>
    <w:rsid w:val="001C3C9D"/>
    <w:rsid w:val="001C3CE4"/>
    <w:rsid w:val="001C4451"/>
    <w:rsid w:val="001C47AF"/>
    <w:rsid w:val="001C656C"/>
    <w:rsid w:val="001C6B80"/>
    <w:rsid w:val="001C6EF7"/>
    <w:rsid w:val="001D04CE"/>
    <w:rsid w:val="001D1DC8"/>
    <w:rsid w:val="001D2216"/>
    <w:rsid w:val="001D2D71"/>
    <w:rsid w:val="001D2ECA"/>
    <w:rsid w:val="001D374F"/>
    <w:rsid w:val="001D3850"/>
    <w:rsid w:val="001D43E1"/>
    <w:rsid w:val="001D5820"/>
    <w:rsid w:val="001D5F8F"/>
    <w:rsid w:val="001D63DF"/>
    <w:rsid w:val="001D7C88"/>
    <w:rsid w:val="001E00ED"/>
    <w:rsid w:val="001E0AAA"/>
    <w:rsid w:val="001E0D24"/>
    <w:rsid w:val="001E0DBA"/>
    <w:rsid w:val="001E14DA"/>
    <w:rsid w:val="001E1843"/>
    <w:rsid w:val="001E18D9"/>
    <w:rsid w:val="001E1A99"/>
    <w:rsid w:val="001E2496"/>
    <w:rsid w:val="001E2BC4"/>
    <w:rsid w:val="001E2EF3"/>
    <w:rsid w:val="001E3645"/>
    <w:rsid w:val="001E4174"/>
    <w:rsid w:val="001E4401"/>
    <w:rsid w:val="001E4784"/>
    <w:rsid w:val="001E5384"/>
    <w:rsid w:val="001E5909"/>
    <w:rsid w:val="001E605F"/>
    <w:rsid w:val="001E62F0"/>
    <w:rsid w:val="001E65A2"/>
    <w:rsid w:val="001E69DB"/>
    <w:rsid w:val="001F0000"/>
    <w:rsid w:val="001F0211"/>
    <w:rsid w:val="001F029E"/>
    <w:rsid w:val="001F02C8"/>
    <w:rsid w:val="001F1497"/>
    <w:rsid w:val="001F1FC7"/>
    <w:rsid w:val="001F2A16"/>
    <w:rsid w:val="001F2B74"/>
    <w:rsid w:val="001F2BA2"/>
    <w:rsid w:val="001F3F3A"/>
    <w:rsid w:val="001F44E8"/>
    <w:rsid w:val="001F5C8A"/>
    <w:rsid w:val="001F5CF0"/>
    <w:rsid w:val="001F5F78"/>
    <w:rsid w:val="001F6215"/>
    <w:rsid w:val="001F767B"/>
    <w:rsid w:val="001F79CC"/>
    <w:rsid w:val="001F7DB0"/>
    <w:rsid w:val="001F7E00"/>
    <w:rsid w:val="00200289"/>
    <w:rsid w:val="00200B4C"/>
    <w:rsid w:val="00201530"/>
    <w:rsid w:val="00201A2D"/>
    <w:rsid w:val="00202462"/>
    <w:rsid w:val="00204067"/>
    <w:rsid w:val="00204B48"/>
    <w:rsid w:val="0020517B"/>
    <w:rsid w:val="00205381"/>
    <w:rsid w:val="00206000"/>
    <w:rsid w:val="0020614F"/>
    <w:rsid w:val="002063BE"/>
    <w:rsid w:val="0020683F"/>
    <w:rsid w:val="00206868"/>
    <w:rsid w:val="00206FD2"/>
    <w:rsid w:val="002076B2"/>
    <w:rsid w:val="0020793C"/>
    <w:rsid w:val="00207FEA"/>
    <w:rsid w:val="00210208"/>
    <w:rsid w:val="002103FA"/>
    <w:rsid w:val="00211476"/>
    <w:rsid w:val="00211CE8"/>
    <w:rsid w:val="002133E4"/>
    <w:rsid w:val="00213943"/>
    <w:rsid w:val="002140D3"/>
    <w:rsid w:val="002141E9"/>
    <w:rsid w:val="002144C6"/>
    <w:rsid w:val="00214632"/>
    <w:rsid w:val="00214E6B"/>
    <w:rsid w:val="00214FE0"/>
    <w:rsid w:val="00215802"/>
    <w:rsid w:val="002158AF"/>
    <w:rsid w:val="00215FE4"/>
    <w:rsid w:val="002160FC"/>
    <w:rsid w:val="002168D2"/>
    <w:rsid w:val="00216924"/>
    <w:rsid w:val="0021700E"/>
    <w:rsid w:val="002205B3"/>
    <w:rsid w:val="00220611"/>
    <w:rsid w:val="00221699"/>
    <w:rsid w:val="00221F9D"/>
    <w:rsid w:val="00221FCA"/>
    <w:rsid w:val="002220B9"/>
    <w:rsid w:val="002226BB"/>
    <w:rsid w:val="00223787"/>
    <w:rsid w:val="00223B11"/>
    <w:rsid w:val="002247CE"/>
    <w:rsid w:val="00225859"/>
    <w:rsid w:val="00225C4D"/>
    <w:rsid w:val="0022601F"/>
    <w:rsid w:val="00226EAB"/>
    <w:rsid w:val="0022765B"/>
    <w:rsid w:val="0022799A"/>
    <w:rsid w:val="00227CF1"/>
    <w:rsid w:val="00230052"/>
    <w:rsid w:val="0023174E"/>
    <w:rsid w:val="002322F8"/>
    <w:rsid w:val="0023246C"/>
    <w:rsid w:val="00233387"/>
    <w:rsid w:val="00234617"/>
    <w:rsid w:val="00235D67"/>
    <w:rsid w:val="002360BC"/>
    <w:rsid w:val="00236112"/>
    <w:rsid w:val="00236C65"/>
    <w:rsid w:val="00236F80"/>
    <w:rsid w:val="002378A5"/>
    <w:rsid w:val="002407EB"/>
    <w:rsid w:val="00240A6E"/>
    <w:rsid w:val="00240E06"/>
    <w:rsid w:val="00241CC8"/>
    <w:rsid w:val="002429E1"/>
    <w:rsid w:val="00242CA4"/>
    <w:rsid w:val="0024428C"/>
    <w:rsid w:val="0024492A"/>
    <w:rsid w:val="002450EE"/>
    <w:rsid w:val="00245396"/>
    <w:rsid w:val="00246319"/>
    <w:rsid w:val="00246866"/>
    <w:rsid w:val="00246AF7"/>
    <w:rsid w:val="00246B70"/>
    <w:rsid w:val="00246C30"/>
    <w:rsid w:val="00247AEE"/>
    <w:rsid w:val="00247E5A"/>
    <w:rsid w:val="002509A7"/>
    <w:rsid w:val="00250EF5"/>
    <w:rsid w:val="002512D3"/>
    <w:rsid w:val="00251FD2"/>
    <w:rsid w:val="00252121"/>
    <w:rsid w:val="002529A7"/>
    <w:rsid w:val="0025472D"/>
    <w:rsid w:val="00254987"/>
    <w:rsid w:val="00254DD1"/>
    <w:rsid w:val="0025515D"/>
    <w:rsid w:val="00255165"/>
    <w:rsid w:val="00255562"/>
    <w:rsid w:val="002560A1"/>
    <w:rsid w:val="002560D3"/>
    <w:rsid w:val="00256396"/>
    <w:rsid w:val="00256A29"/>
    <w:rsid w:val="002574B5"/>
    <w:rsid w:val="00257661"/>
    <w:rsid w:val="0026017C"/>
    <w:rsid w:val="0026057C"/>
    <w:rsid w:val="00264D98"/>
    <w:rsid w:val="00265287"/>
    <w:rsid w:val="00265862"/>
    <w:rsid w:val="002663A8"/>
    <w:rsid w:val="002664C0"/>
    <w:rsid w:val="00267184"/>
    <w:rsid w:val="00267BBC"/>
    <w:rsid w:val="00267FCF"/>
    <w:rsid w:val="002712AC"/>
    <w:rsid w:val="00271456"/>
    <w:rsid w:val="00272C93"/>
    <w:rsid w:val="00272F92"/>
    <w:rsid w:val="002730ED"/>
    <w:rsid w:val="00273184"/>
    <w:rsid w:val="002736BA"/>
    <w:rsid w:val="002752D5"/>
    <w:rsid w:val="00275FF6"/>
    <w:rsid w:val="002772B8"/>
    <w:rsid w:val="00277482"/>
    <w:rsid w:val="002801FE"/>
    <w:rsid w:val="002803C3"/>
    <w:rsid w:val="0028080D"/>
    <w:rsid w:val="00280985"/>
    <w:rsid w:val="00282573"/>
    <w:rsid w:val="00282C60"/>
    <w:rsid w:val="002831CB"/>
    <w:rsid w:val="0028325E"/>
    <w:rsid w:val="00284365"/>
    <w:rsid w:val="00284F1F"/>
    <w:rsid w:val="002854F6"/>
    <w:rsid w:val="002861B7"/>
    <w:rsid w:val="002868C3"/>
    <w:rsid w:val="00286FCA"/>
    <w:rsid w:val="00287048"/>
    <w:rsid w:val="002872E1"/>
    <w:rsid w:val="00287A8A"/>
    <w:rsid w:val="00290649"/>
    <w:rsid w:val="00290CCB"/>
    <w:rsid w:val="002912FE"/>
    <w:rsid w:val="00291EC1"/>
    <w:rsid w:val="0029244B"/>
    <w:rsid w:val="002926D5"/>
    <w:rsid w:val="00292B8B"/>
    <w:rsid w:val="00292E49"/>
    <w:rsid w:val="0029384D"/>
    <w:rsid w:val="0029428D"/>
    <w:rsid w:val="002942F2"/>
    <w:rsid w:val="002951DC"/>
    <w:rsid w:val="00295210"/>
    <w:rsid w:val="00295D57"/>
    <w:rsid w:val="002964F5"/>
    <w:rsid w:val="0029694F"/>
    <w:rsid w:val="00297393"/>
    <w:rsid w:val="0029778D"/>
    <w:rsid w:val="002A00B5"/>
    <w:rsid w:val="002A0D5C"/>
    <w:rsid w:val="002A25E5"/>
    <w:rsid w:val="002A3D48"/>
    <w:rsid w:val="002A4336"/>
    <w:rsid w:val="002A43A9"/>
    <w:rsid w:val="002A48D3"/>
    <w:rsid w:val="002A4D5C"/>
    <w:rsid w:val="002A5544"/>
    <w:rsid w:val="002A5806"/>
    <w:rsid w:val="002A6410"/>
    <w:rsid w:val="002A6BC8"/>
    <w:rsid w:val="002A7DF0"/>
    <w:rsid w:val="002B0E40"/>
    <w:rsid w:val="002B1C0E"/>
    <w:rsid w:val="002B2431"/>
    <w:rsid w:val="002B24AE"/>
    <w:rsid w:val="002B2B37"/>
    <w:rsid w:val="002B3844"/>
    <w:rsid w:val="002B3882"/>
    <w:rsid w:val="002B3CAA"/>
    <w:rsid w:val="002B3FC4"/>
    <w:rsid w:val="002B4614"/>
    <w:rsid w:val="002B50A1"/>
    <w:rsid w:val="002B5563"/>
    <w:rsid w:val="002B5B4D"/>
    <w:rsid w:val="002B5F7F"/>
    <w:rsid w:val="002B7603"/>
    <w:rsid w:val="002B7838"/>
    <w:rsid w:val="002B7BF7"/>
    <w:rsid w:val="002B7E5E"/>
    <w:rsid w:val="002C01E3"/>
    <w:rsid w:val="002C058E"/>
    <w:rsid w:val="002C09CD"/>
    <w:rsid w:val="002C0A6A"/>
    <w:rsid w:val="002C0DE2"/>
    <w:rsid w:val="002C1048"/>
    <w:rsid w:val="002C1E4B"/>
    <w:rsid w:val="002C1F4C"/>
    <w:rsid w:val="002C2BD1"/>
    <w:rsid w:val="002C2DF7"/>
    <w:rsid w:val="002C2E5B"/>
    <w:rsid w:val="002C32ED"/>
    <w:rsid w:val="002C3CCC"/>
    <w:rsid w:val="002C4033"/>
    <w:rsid w:val="002C409C"/>
    <w:rsid w:val="002C43DA"/>
    <w:rsid w:val="002C5119"/>
    <w:rsid w:val="002C702C"/>
    <w:rsid w:val="002C7A7B"/>
    <w:rsid w:val="002D0598"/>
    <w:rsid w:val="002D06F1"/>
    <w:rsid w:val="002D1ABB"/>
    <w:rsid w:val="002D1F86"/>
    <w:rsid w:val="002D2485"/>
    <w:rsid w:val="002D2535"/>
    <w:rsid w:val="002D2AF7"/>
    <w:rsid w:val="002D301A"/>
    <w:rsid w:val="002D35A4"/>
    <w:rsid w:val="002D37F5"/>
    <w:rsid w:val="002D3ACE"/>
    <w:rsid w:val="002D489D"/>
    <w:rsid w:val="002D4D08"/>
    <w:rsid w:val="002D5287"/>
    <w:rsid w:val="002D5858"/>
    <w:rsid w:val="002D5F8C"/>
    <w:rsid w:val="002D61B8"/>
    <w:rsid w:val="002D634D"/>
    <w:rsid w:val="002D69F4"/>
    <w:rsid w:val="002D6A27"/>
    <w:rsid w:val="002D6AA3"/>
    <w:rsid w:val="002E0566"/>
    <w:rsid w:val="002E097C"/>
    <w:rsid w:val="002E0B5E"/>
    <w:rsid w:val="002E18A5"/>
    <w:rsid w:val="002E1AC4"/>
    <w:rsid w:val="002E1C4E"/>
    <w:rsid w:val="002E1F57"/>
    <w:rsid w:val="002E235C"/>
    <w:rsid w:val="002E2477"/>
    <w:rsid w:val="002E24F4"/>
    <w:rsid w:val="002E3E08"/>
    <w:rsid w:val="002E3F4A"/>
    <w:rsid w:val="002E4346"/>
    <w:rsid w:val="002E5063"/>
    <w:rsid w:val="002E5687"/>
    <w:rsid w:val="002E65B2"/>
    <w:rsid w:val="002E71CA"/>
    <w:rsid w:val="002E7698"/>
    <w:rsid w:val="002F058A"/>
    <w:rsid w:val="002F14E4"/>
    <w:rsid w:val="002F1E5E"/>
    <w:rsid w:val="002F2AA9"/>
    <w:rsid w:val="002F2DB7"/>
    <w:rsid w:val="002F34FB"/>
    <w:rsid w:val="002F3E72"/>
    <w:rsid w:val="002F4248"/>
    <w:rsid w:val="002F457C"/>
    <w:rsid w:val="002F5E34"/>
    <w:rsid w:val="002F6263"/>
    <w:rsid w:val="002F69C2"/>
    <w:rsid w:val="002F6A00"/>
    <w:rsid w:val="002F6EA9"/>
    <w:rsid w:val="002F7261"/>
    <w:rsid w:val="002F77B4"/>
    <w:rsid w:val="003003A9"/>
    <w:rsid w:val="003005C2"/>
    <w:rsid w:val="00300DF8"/>
    <w:rsid w:val="003011AE"/>
    <w:rsid w:val="003015D5"/>
    <w:rsid w:val="00302B4B"/>
    <w:rsid w:val="0030345E"/>
    <w:rsid w:val="003035EA"/>
    <w:rsid w:val="00303D9F"/>
    <w:rsid w:val="00303F22"/>
    <w:rsid w:val="00304225"/>
    <w:rsid w:val="00304D6D"/>
    <w:rsid w:val="003050F5"/>
    <w:rsid w:val="00305710"/>
    <w:rsid w:val="00305A3B"/>
    <w:rsid w:val="00305B2D"/>
    <w:rsid w:val="00306CCA"/>
    <w:rsid w:val="00307A1E"/>
    <w:rsid w:val="00310682"/>
    <w:rsid w:val="00310E47"/>
    <w:rsid w:val="003111A2"/>
    <w:rsid w:val="00312856"/>
    <w:rsid w:val="00312878"/>
    <w:rsid w:val="00312B5B"/>
    <w:rsid w:val="0031472B"/>
    <w:rsid w:val="00315C12"/>
    <w:rsid w:val="003168C6"/>
    <w:rsid w:val="00316CAD"/>
    <w:rsid w:val="00316CCC"/>
    <w:rsid w:val="003177DC"/>
    <w:rsid w:val="00317947"/>
    <w:rsid w:val="00320E89"/>
    <w:rsid w:val="00321D1B"/>
    <w:rsid w:val="003228F3"/>
    <w:rsid w:val="00322C11"/>
    <w:rsid w:val="00322D99"/>
    <w:rsid w:val="00322EA3"/>
    <w:rsid w:val="003230D4"/>
    <w:rsid w:val="0032459B"/>
    <w:rsid w:val="00324FDD"/>
    <w:rsid w:val="00325AE1"/>
    <w:rsid w:val="00327AF2"/>
    <w:rsid w:val="0033090F"/>
    <w:rsid w:val="00330BCD"/>
    <w:rsid w:val="00330C4E"/>
    <w:rsid w:val="0033137B"/>
    <w:rsid w:val="003319C3"/>
    <w:rsid w:val="00332AB2"/>
    <w:rsid w:val="00332CE8"/>
    <w:rsid w:val="00333DB3"/>
    <w:rsid w:val="003342D1"/>
    <w:rsid w:val="0033450A"/>
    <w:rsid w:val="0033511B"/>
    <w:rsid w:val="003351AA"/>
    <w:rsid w:val="003352D6"/>
    <w:rsid w:val="00335AB8"/>
    <w:rsid w:val="003360B0"/>
    <w:rsid w:val="00337971"/>
    <w:rsid w:val="00340073"/>
    <w:rsid w:val="00340581"/>
    <w:rsid w:val="003419E2"/>
    <w:rsid w:val="00341B02"/>
    <w:rsid w:val="00342E40"/>
    <w:rsid w:val="003435BB"/>
    <w:rsid w:val="00344486"/>
    <w:rsid w:val="00344EFD"/>
    <w:rsid w:val="00345119"/>
    <w:rsid w:val="0034517C"/>
    <w:rsid w:val="0034577A"/>
    <w:rsid w:val="00345993"/>
    <w:rsid w:val="003469B6"/>
    <w:rsid w:val="00346EDE"/>
    <w:rsid w:val="003471A8"/>
    <w:rsid w:val="00347A73"/>
    <w:rsid w:val="00347B0D"/>
    <w:rsid w:val="00350BDA"/>
    <w:rsid w:val="00350DB1"/>
    <w:rsid w:val="0035121D"/>
    <w:rsid w:val="0035186B"/>
    <w:rsid w:val="00351877"/>
    <w:rsid w:val="00351909"/>
    <w:rsid w:val="00351AC9"/>
    <w:rsid w:val="0035257D"/>
    <w:rsid w:val="00352EAA"/>
    <w:rsid w:val="00353B6E"/>
    <w:rsid w:val="00353FBC"/>
    <w:rsid w:val="0035494F"/>
    <w:rsid w:val="00354A26"/>
    <w:rsid w:val="003566BE"/>
    <w:rsid w:val="00357DA2"/>
    <w:rsid w:val="003600EE"/>
    <w:rsid w:val="00361096"/>
    <w:rsid w:val="00361667"/>
    <w:rsid w:val="003618F9"/>
    <w:rsid w:val="0036193C"/>
    <w:rsid w:val="00361FAA"/>
    <w:rsid w:val="003620B9"/>
    <w:rsid w:val="003629D0"/>
    <w:rsid w:val="00362A7C"/>
    <w:rsid w:val="00363BDC"/>
    <w:rsid w:val="00363D4A"/>
    <w:rsid w:val="00364620"/>
    <w:rsid w:val="003646FB"/>
    <w:rsid w:val="00365383"/>
    <w:rsid w:val="00365701"/>
    <w:rsid w:val="0036571B"/>
    <w:rsid w:val="003659FB"/>
    <w:rsid w:val="00366000"/>
    <w:rsid w:val="00367C1F"/>
    <w:rsid w:val="00367FFD"/>
    <w:rsid w:val="00371B24"/>
    <w:rsid w:val="00371FD6"/>
    <w:rsid w:val="0037220E"/>
    <w:rsid w:val="00372365"/>
    <w:rsid w:val="00373532"/>
    <w:rsid w:val="003736DB"/>
    <w:rsid w:val="00373AA7"/>
    <w:rsid w:val="00373D20"/>
    <w:rsid w:val="00373F6E"/>
    <w:rsid w:val="0037417D"/>
    <w:rsid w:val="0037451F"/>
    <w:rsid w:val="00374876"/>
    <w:rsid w:val="003749EF"/>
    <w:rsid w:val="00374F1B"/>
    <w:rsid w:val="00375B34"/>
    <w:rsid w:val="00376A5C"/>
    <w:rsid w:val="00380561"/>
    <w:rsid w:val="003810C0"/>
    <w:rsid w:val="00381C20"/>
    <w:rsid w:val="00381D26"/>
    <w:rsid w:val="003829C4"/>
    <w:rsid w:val="00382A19"/>
    <w:rsid w:val="00383079"/>
    <w:rsid w:val="00384D15"/>
    <w:rsid w:val="00385A41"/>
    <w:rsid w:val="00385B61"/>
    <w:rsid w:val="003869D5"/>
    <w:rsid w:val="00386A3F"/>
    <w:rsid w:val="00386BE7"/>
    <w:rsid w:val="00387836"/>
    <w:rsid w:val="00387CF5"/>
    <w:rsid w:val="00387F1A"/>
    <w:rsid w:val="0039047B"/>
    <w:rsid w:val="0039054F"/>
    <w:rsid w:val="00390A1F"/>
    <w:rsid w:val="00392F4A"/>
    <w:rsid w:val="003967CD"/>
    <w:rsid w:val="00396A99"/>
    <w:rsid w:val="00396A9A"/>
    <w:rsid w:val="003975D7"/>
    <w:rsid w:val="00397747"/>
    <w:rsid w:val="00397925"/>
    <w:rsid w:val="003979FD"/>
    <w:rsid w:val="00397A13"/>
    <w:rsid w:val="00397D51"/>
    <w:rsid w:val="00397DCD"/>
    <w:rsid w:val="003A001F"/>
    <w:rsid w:val="003A07A0"/>
    <w:rsid w:val="003A0DA8"/>
    <w:rsid w:val="003A0DBE"/>
    <w:rsid w:val="003A0FC4"/>
    <w:rsid w:val="003A14FB"/>
    <w:rsid w:val="003A1BAC"/>
    <w:rsid w:val="003A1D9E"/>
    <w:rsid w:val="003A22C6"/>
    <w:rsid w:val="003A2B28"/>
    <w:rsid w:val="003A2B77"/>
    <w:rsid w:val="003A3361"/>
    <w:rsid w:val="003A4096"/>
    <w:rsid w:val="003A423C"/>
    <w:rsid w:val="003A5254"/>
    <w:rsid w:val="003A57A9"/>
    <w:rsid w:val="003A5AA5"/>
    <w:rsid w:val="003A5DCE"/>
    <w:rsid w:val="003A717F"/>
    <w:rsid w:val="003A72A1"/>
    <w:rsid w:val="003B06F6"/>
    <w:rsid w:val="003B0BAD"/>
    <w:rsid w:val="003B0BB1"/>
    <w:rsid w:val="003B0FAA"/>
    <w:rsid w:val="003B2390"/>
    <w:rsid w:val="003B25B2"/>
    <w:rsid w:val="003B288D"/>
    <w:rsid w:val="003B2E96"/>
    <w:rsid w:val="003B39B7"/>
    <w:rsid w:val="003B4D8B"/>
    <w:rsid w:val="003B5336"/>
    <w:rsid w:val="003B5A43"/>
    <w:rsid w:val="003B6316"/>
    <w:rsid w:val="003B65BF"/>
    <w:rsid w:val="003B7094"/>
    <w:rsid w:val="003B78B1"/>
    <w:rsid w:val="003B7E27"/>
    <w:rsid w:val="003C163C"/>
    <w:rsid w:val="003C16E0"/>
    <w:rsid w:val="003C1CA5"/>
    <w:rsid w:val="003C2091"/>
    <w:rsid w:val="003C256F"/>
    <w:rsid w:val="003C2BEF"/>
    <w:rsid w:val="003C3B7B"/>
    <w:rsid w:val="003C3CD6"/>
    <w:rsid w:val="003C45B9"/>
    <w:rsid w:val="003C491D"/>
    <w:rsid w:val="003C4CAE"/>
    <w:rsid w:val="003C51C5"/>
    <w:rsid w:val="003C5A8E"/>
    <w:rsid w:val="003C5B56"/>
    <w:rsid w:val="003C64CF"/>
    <w:rsid w:val="003C735A"/>
    <w:rsid w:val="003C786B"/>
    <w:rsid w:val="003C78ED"/>
    <w:rsid w:val="003C7C64"/>
    <w:rsid w:val="003D093C"/>
    <w:rsid w:val="003D1AF4"/>
    <w:rsid w:val="003D20C3"/>
    <w:rsid w:val="003D2560"/>
    <w:rsid w:val="003D3C19"/>
    <w:rsid w:val="003D3C7F"/>
    <w:rsid w:val="003D4048"/>
    <w:rsid w:val="003D41FE"/>
    <w:rsid w:val="003D4326"/>
    <w:rsid w:val="003D459E"/>
    <w:rsid w:val="003D4E27"/>
    <w:rsid w:val="003D50C9"/>
    <w:rsid w:val="003D5670"/>
    <w:rsid w:val="003D6588"/>
    <w:rsid w:val="003D6C8E"/>
    <w:rsid w:val="003D7A9F"/>
    <w:rsid w:val="003E000B"/>
    <w:rsid w:val="003E018C"/>
    <w:rsid w:val="003E06EA"/>
    <w:rsid w:val="003E08F6"/>
    <w:rsid w:val="003E121C"/>
    <w:rsid w:val="003E48BB"/>
    <w:rsid w:val="003E49EA"/>
    <w:rsid w:val="003E4DE3"/>
    <w:rsid w:val="003E4FDE"/>
    <w:rsid w:val="003E577F"/>
    <w:rsid w:val="003E5D48"/>
    <w:rsid w:val="003E6705"/>
    <w:rsid w:val="003E6763"/>
    <w:rsid w:val="003E6B45"/>
    <w:rsid w:val="003E7B27"/>
    <w:rsid w:val="003F0000"/>
    <w:rsid w:val="003F0575"/>
    <w:rsid w:val="003F126A"/>
    <w:rsid w:val="003F1A7C"/>
    <w:rsid w:val="003F1C72"/>
    <w:rsid w:val="003F2077"/>
    <w:rsid w:val="003F2B99"/>
    <w:rsid w:val="003F3196"/>
    <w:rsid w:val="003F3D1F"/>
    <w:rsid w:val="003F3E24"/>
    <w:rsid w:val="003F453A"/>
    <w:rsid w:val="003F4878"/>
    <w:rsid w:val="003F48A2"/>
    <w:rsid w:val="003F4B8B"/>
    <w:rsid w:val="003F4C56"/>
    <w:rsid w:val="003F4F70"/>
    <w:rsid w:val="003F5B07"/>
    <w:rsid w:val="003F6203"/>
    <w:rsid w:val="003F64FD"/>
    <w:rsid w:val="003F6B69"/>
    <w:rsid w:val="003F6B94"/>
    <w:rsid w:val="003F717C"/>
    <w:rsid w:val="003F7F52"/>
    <w:rsid w:val="00400057"/>
    <w:rsid w:val="00401608"/>
    <w:rsid w:val="004024BB"/>
    <w:rsid w:val="004027D9"/>
    <w:rsid w:val="0040375B"/>
    <w:rsid w:val="004039CD"/>
    <w:rsid w:val="00403CD6"/>
    <w:rsid w:val="00404607"/>
    <w:rsid w:val="00406904"/>
    <w:rsid w:val="00406D14"/>
    <w:rsid w:val="00406F34"/>
    <w:rsid w:val="00407246"/>
    <w:rsid w:val="00407DB7"/>
    <w:rsid w:val="00407F9B"/>
    <w:rsid w:val="00411537"/>
    <w:rsid w:val="004120BD"/>
    <w:rsid w:val="00412487"/>
    <w:rsid w:val="0041256E"/>
    <w:rsid w:val="00413792"/>
    <w:rsid w:val="0041389F"/>
    <w:rsid w:val="00414553"/>
    <w:rsid w:val="00415023"/>
    <w:rsid w:val="004165DD"/>
    <w:rsid w:val="0041661E"/>
    <w:rsid w:val="00416ADF"/>
    <w:rsid w:val="00416F93"/>
    <w:rsid w:val="00417528"/>
    <w:rsid w:val="00420FAE"/>
    <w:rsid w:val="004212ED"/>
    <w:rsid w:val="00421584"/>
    <w:rsid w:val="00421BD8"/>
    <w:rsid w:val="00421EE5"/>
    <w:rsid w:val="004230E8"/>
    <w:rsid w:val="00424841"/>
    <w:rsid w:val="00425224"/>
    <w:rsid w:val="004253BE"/>
    <w:rsid w:val="004253F9"/>
    <w:rsid w:val="00425AD3"/>
    <w:rsid w:val="0042643B"/>
    <w:rsid w:val="00426D86"/>
    <w:rsid w:val="004305BA"/>
    <w:rsid w:val="00430D27"/>
    <w:rsid w:val="00430F90"/>
    <w:rsid w:val="00431630"/>
    <w:rsid w:val="00431CF3"/>
    <w:rsid w:val="00431D04"/>
    <w:rsid w:val="00432958"/>
    <w:rsid w:val="004329F9"/>
    <w:rsid w:val="004330F7"/>
    <w:rsid w:val="0043315F"/>
    <w:rsid w:val="004331C6"/>
    <w:rsid w:val="00433C20"/>
    <w:rsid w:val="00433C5F"/>
    <w:rsid w:val="00433EA1"/>
    <w:rsid w:val="004351FA"/>
    <w:rsid w:val="00435A10"/>
    <w:rsid w:val="00435F2B"/>
    <w:rsid w:val="004360E0"/>
    <w:rsid w:val="004361D2"/>
    <w:rsid w:val="004363B0"/>
    <w:rsid w:val="0043666E"/>
    <w:rsid w:val="00436690"/>
    <w:rsid w:val="00437502"/>
    <w:rsid w:val="0043794C"/>
    <w:rsid w:val="0044020F"/>
    <w:rsid w:val="00440FEA"/>
    <w:rsid w:val="00441611"/>
    <w:rsid w:val="00441A79"/>
    <w:rsid w:val="004429A7"/>
    <w:rsid w:val="00442A13"/>
    <w:rsid w:val="004432CB"/>
    <w:rsid w:val="004443FB"/>
    <w:rsid w:val="00444831"/>
    <w:rsid w:val="00444E62"/>
    <w:rsid w:val="00445667"/>
    <w:rsid w:val="004464C4"/>
    <w:rsid w:val="004465FE"/>
    <w:rsid w:val="004472DC"/>
    <w:rsid w:val="00450013"/>
    <w:rsid w:val="004503D5"/>
    <w:rsid w:val="004504C5"/>
    <w:rsid w:val="004507A3"/>
    <w:rsid w:val="00450BC5"/>
    <w:rsid w:val="00450DBC"/>
    <w:rsid w:val="004511A7"/>
    <w:rsid w:val="00451DBB"/>
    <w:rsid w:val="00452988"/>
    <w:rsid w:val="00454248"/>
    <w:rsid w:val="00455AD9"/>
    <w:rsid w:val="00455E0E"/>
    <w:rsid w:val="00455E17"/>
    <w:rsid w:val="00456D1F"/>
    <w:rsid w:val="00457879"/>
    <w:rsid w:val="00460132"/>
    <w:rsid w:val="0046167A"/>
    <w:rsid w:val="00461F0B"/>
    <w:rsid w:val="004620E1"/>
    <w:rsid w:val="00462AD4"/>
    <w:rsid w:val="00463FF9"/>
    <w:rsid w:val="004648A7"/>
    <w:rsid w:val="004648DC"/>
    <w:rsid w:val="00464E24"/>
    <w:rsid w:val="004652AE"/>
    <w:rsid w:val="00465485"/>
    <w:rsid w:val="004658DE"/>
    <w:rsid w:val="00466223"/>
    <w:rsid w:val="00466681"/>
    <w:rsid w:val="00470376"/>
    <w:rsid w:val="00470601"/>
    <w:rsid w:val="00470682"/>
    <w:rsid w:val="00470B25"/>
    <w:rsid w:val="004718A9"/>
    <w:rsid w:val="004719A9"/>
    <w:rsid w:val="00471C49"/>
    <w:rsid w:val="00471DC5"/>
    <w:rsid w:val="00472471"/>
    <w:rsid w:val="00472A3D"/>
    <w:rsid w:val="00472A81"/>
    <w:rsid w:val="00473AFA"/>
    <w:rsid w:val="00474197"/>
    <w:rsid w:val="004750BD"/>
    <w:rsid w:val="004763DA"/>
    <w:rsid w:val="00476ACD"/>
    <w:rsid w:val="0047745B"/>
    <w:rsid w:val="004777B1"/>
    <w:rsid w:val="00477E8A"/>
    <w:rsid w:val="0048012A"/>
    <w:rsid w:val="0048017E"/>
    <w:rsid w:val="004802F1"/>
    <w:rsid w:val="004806C8"/>
    <w:rsid w:val="00481B5B"/>
    <w:rsid w:val="00481F85"/>
    <w:rsid w:val="00482604"/>
    <w:rsid w:val="00482708"/>
    <w:rsid w:val="00482AAD"/>
    <w:rsid w:val="004835F6"/>
    <w:rsid w:val="004838D6"/>
    <w:rsid w:val="00483C75"/>
    <w:rsid w:val="00484219"/>
    <w:rsid w:val="004844BD"/>
    <w:rsid w:val="0048474F"/>
    <w:rsid w:val="00484BF2"/>
    <w:rsid w:val="00485641"/>
    <w:rsid w:val="00485716"/>
    <w:rsid w:val="00485F37"/>
    <w:rsid w:val="0048614B"/>
    <w:rsid w:val="00487FA4"/>
    <w:rsid w:val="00487FE4"/>
    <w:rsid w:val="00490D9A"/>
    <w:rsid w:val="0049172B"/>
    <w:rsid w:val="00492412"/>
    <w:rsid w:val="0049243E"/>
    <w:rsid w:val="0049254C"/>
    <w:rsid w:val="00492803"/>
    <w:rsid w:val="00492E46"/>
    <w:rsid w:val="00493106"/>
    <w:rsid w:val="00493191"/>
    <w:rsid w:val="00493991"/>
    <w:rsid w:val="00493E91"/>
    <w:rsid w:val="00495E01"/>
    <w:rsid w:val="004961B9"/>
    <w:rsid w:val="004969B9"/>
    <w:rsid w:val="00496BE1"/>
    <w:rsid w:val="00496D78"/>
    <w:rsid w:val="004979B3"/>
    <w:rsid w:val="004A0441"/>
    <w:rsid w:val="004A0497"/>
    <w:rsid w:val="004A05D4"/>
    <w:rsid w:val="004A083E"/>
    <w:rsid w:val="004A0EA2"/>
    <w:rsid w:val="004A13E5"/>
    <w:rsid w:val="004A14D2"/>
    <w:rsid w:val="004A16BD"/>
    <w:rsid w:val="004A19A5"/>
    <w:rsid w:val="004A286E"/>
    <w:rsid w:val="004A2C41"/>
    <w:rsid w:val="004A3833"/>
    <w:rsid w:val="004A406B"/>
    <w:rsid w:val="004A4424"/>
    <w:rsid w:val="004A4F87"/>
    <w:rsid w:val="004A53C8"/>
    <w:rsid w:val="004A5A37"/>
    <w:rsid w:val="004A5BDF"/>
    <w:rsid w:val="004A5CC7"/>
    <w:rsid w:val="004A661D"/>
    <w:rsid w:val="004A6977"/>
    <w:rsid w:val="004A7144"/>
    <w:rsid w:val="004A7CD6"/>
    <w:rsid w:val="004B0379"/>
    <w:rsid w:val="004B1C1A"/>
    <w:rsid w:val="004B1C6F"/>
    <w:rsid w:val="004B2775"/>
    <w:rsid w:val="004B288E"/>
    <w:rsid w:val="004B39EC"/>
    <w:rsid w:val="004B3F00"/>
    <w:rsid w:val="004B42FA"/>
    <w:rsid w:val="004B44FD"/>
    <w:rsid w:val="004B494D"/>
    <w:rsid w:val="004B4D50"/>
    <w:rsid w:val="004B74A3"/>
    <w:rsid w:val="004B75E7"/>
    <w:rsid w:val="004B7BB4"/>
    <w:rsid w:val="004B7BF2"/>
    <w:rsid w:val="004C0852"/>
    <w:rsid w:val="004C0AA3"/>
    <w:rsid w:val="004C0DC4"/>
    <w:rsid w:val="004C1B6C"/>
    <w:rsid w:val="004C28B5"/>
    <w:rsid w:val="004C2A77"/>
    <w:rsid w:val="004C2E00"/>
    <w:rsid w:val="004C35FD"/>
    <w:rsid w:val="004C4036"/>
    <w:rsid w:val="004C4994"/>
    <w:rsid w:val="004C4B4E"/>
    <w:rsid w:val="004C52CF"/>
    <w:rsid w:val="004C5487"/>
    <w:rsid w:val="004C5742"/>
    <w:rsid w:val="004C5ED2"/>
    <w:rsid w:val="004C5F4F"/>
    <w:rsid w:val="004C66BB"/>
    <w:rsid w:val="004C731D"/>
    <w:rsid w:val="004C7A44"/>
    <w:rsid w:val="004D0D2C"/>
    <w:rsid w:val="004D1178"/>
    <w:rsid w:val="004D1E6E"/>
    <w:rsid w:val="004D2198"/>
    <w:rsid w:val="004D299C"/>
    <w:rsid w:val="004D2B6C"/>
    <w:rsid w:val="004D2DD1"/>
    <w:rsid w:val="004D2F17"/>
    <w:rsid w:val="004D379C"/>
    <w:rsid w:val="004D3CB2"/>
    <w:rsid w:val="004D4C61"/>
    <w:rsid w:val="004D51BF"/>
    <w:rsid w:val="004D58A8"/>
    <w:rsid w:val="004D5A4B"/>
    <w:rsid w:val="004D5D22"/>
    <w:rsid w:val="004D5D92"/>
    <w:rsid w:val="004D5F64"/>
    <w:rsid w:val="004D66B3"/>
    <w:rsid w:val="004D67E0"/>
    <w:rsid w:val="004D6A52"/>
    <w:rsid w:val="004D76C2"/>
    <w:rsid w:val="004D7EBF"/>
    <w:rsid w:val="004E07A9"/>
    <w:rsid w:val="004E08CA"/>
    <w:rsid w:val="004E128D"/>
    <w:rsid w:val="004E1444"/>
    <w:rsid w:val="004E35E2"/>
    <w:rsid w:val="004E3A79"/>
    <w:rsid w:val="004E47A3"/>
    <w:rsid w:val="004E5432"/>
    <w:rsid w:val="004E5A99"/>
    <w:rsid w:val="004E5B9B"/>
    <w:rsid w:val="004E642D"/>
    <w:rsid w:val="004E6533"/>
    <w:rsid w:val="004E6F17"/>
    <w:rsid w:val="004E72D3"/>
    <w:rsid w:val="004E75F7"/>
    <w:rsid w:val="004E7C1F"/>
    <w:rsid w:val="004F03C4"/>
    <w:rsid w:val="004F0824"/>
    <w:rsid w:val="004F0D41"/>
    <w:rsid w:val="004F1591"/>
    <w:rsid w:val="004F1A40"/>
    <w:rsid w:val="004F1DA3"/>
    <w:rsid w:val="004F2A2A"/>
    <w:rsid w:val="004F2C19"/>
    <w:rsid w:val="004F3B7A"/>
    <w:rsid w:val="004F3E49"/>
    <w:rsid w:val="004F5047"/>
    <w:rsid w:val="004F53B5"/>
    <w:rsid w:val="004F67B2"/>
    <w:rsid w:val="004F6959"/>
    <w:rsid w:val="004F78CA"/>
    <w:rsid w:val="0050026B"/>
    <w:rsid w:val="00500348"/>
    <w:rsid w:val="005006BA"/>
    <w:rsid w:val="00501236"/>
    <w:rsid w:val="005018EF"/>
    <w:rsid w:val="00501AF6"/>
    <w:rsid w:val="00501B09"/>
    <w:rsid w:val="00501E70"/>
    <w:rsid w:val="0050281B"/>
    <w:rsid w:val="00502A09"/>
    <w:rsid w:val="00502F70"/>
    <w:rsid w:val="00503532"/>
    <w:rsid w:val="00503F71"/>
    <w:rsid w:val="00505CDE"/>
    <w:rsid w:val="00505CED"/>
    <w:rsid w:val="00506812"/>
    <w:rsid w:val="00507519"/>
    <w:rsid w:val="00507675"/>
    <w:rsid w:val="00507B0E"/>
    <w:rsid w:val="00507EA8"/>
    <w:rsid w:val="00511487"/>
    <w:rsid w:val="0051207F"/>
    <w:rsid w:val="005121EE"/>
    <w:rsid w:val="00512471"/>
    <w:rsid w:val="005125CC"/>
    <w:rsid w:val="00512DAF"/>
    <w:rsid w:val="0051334A"/>
    <w:rsid w:val="005133BF"/>
    <w:rsid w:val="005139B1"/>
    <w:rsid w:val="00513AF4"/>
    <w:rsid w:val="00513B2C"/>
    <w:rsid w:val="005144C7"/>
    <w:rsid w:val="005145F6"/>
    <w:rsid w:val="00516A73"/>
    <w:rsid w:val="005177F1"/>
    <w:rsid w:val="00517856"/>
    <w:rsid w:val="00517CF7"/>
    <w:rsid w:val="00517F93"/>
    <w:rsid w:val="005200D5"/>
    <w:rsid w:val="00520719"/>
    <w:rsid w:val="0052112C"/>
    <w:rsid w:val="00521A19"/>
    <w:rsid w:val="00521CD1"/>
    <w:rsid w:val="00522BD7"/>
    <w:rsid w:val="00522FDB"/>
    <w:rsid w:val="0052309C"/>
    <w:rsid w:val="005234AF"/>
    <w:rsid w:val="0052439F"/>
    <w:rsid w:val="005243DD"/>
    <w:rsid w:val="005243FB"/>
    <w:rsid w:val="0052441C"/>
    <w:rsid w:val="005249CA"/>
    <w:rsid w:val="005252CF"/>
    <w:rsid w:val="00527C33"/>
    <w:rsid w:val="0053071C"/>
    <w:rsid w:val="00530B3A"/>
    <w:rsid w:val="00530C0A"/>
    <w:rsid w:val="0053144F"/>
    <w:rsid w:val="0053175A"/>
    <w:rsid w:val="00531943"/>
    <w:rsid w:val="00531AF4"/>
    <w:rsid w:val="00533DCB"/>
    <w:rsid w:val="00533E60"/>
    <w:rsid w:val="00533FD4"/>
    <w:rsid w:val="005346CD"/>
    <w:rsid w:val="00534A3F"/>
    <w:rsid w:val="00534A4C"/>
    <w:rsid w:val="00535135"/>
    <w:rsid w:val="00535B2B"/>
    <w:rsid w:val="00535F37"/>
    <w:rsid w:val="0053604C"/>
    <w:rsid w:val="00536379"/>
    <w:rsid w:val="00536A1D"/>
    <w:rsid w:val="00536A92"/>
    <w:rsid w:val="00536B98"/>
    <w:rsid w:val="00537049"/>
    <w:rsid w:val="005379E3"/>
    <w:rsid w:val="00537B8C"/>
    <w:rsid w:val="005401CC"/>
    <w:rsid w:val="005402C8"/>
    <w:rsid w:val="00541095"/>
    <w:rsid w:val="0054181D"/>
    <w:rsid w:val="00542C6C"/>
    <w:rsid w:val="005436C2"/>
    <w:rsid w:val="00545EB9"/>
    <w:rsid w:val="005464F1"/>
    <w:rsid w:val="005471C6"/>
    <w:rsid w:val="00547535"/>
    <w:rsid w:val="00550278"/>
    <w:rsid w:val="005505BD"/>
    <w:rsid w:val="0055060E"/>
    <w:rsid w:val="00550AE7"/>
    <w:rsid w:val="00550B14"/>
    <w:rsid w:val="00550DB5"/>
    <w:rsid w:val="00551026"/>
    <w:rsid w:val="00552249"/>
    <w:rsid w:val="00553B85"/>
    <w:rsid w:val="005541DF"/>
    <w:rsid w:val="005543F4"/>
    <w:rsid w:val="005546B8"/>
    <w:rsid w:val="00555710"/>
    <w:rsid w:val="005562D0"/>
    <w:rsid w:val="005568B9"/>
    <w:rsid w:val="00557700"/>
    <w:rsid w:val="005577E4"/>
    <w:rsid w:val="005602B0"/>
    <w:rsid w:val="005608A2"/>
    <w:rsid w:val="0056366D"/>
    <w:rsid w:val="005640C1"/>
    <w:rsid w:val="00564235"/>
    <w:rsid w:val="00564549"/>
    <w:rsid w:val="005647A2"/>
    <w:rsid w:val="005648D4"/>
    <w:rsid w:val="00565002"/>
    <w:rsid w:val="00565443"/>
    <w:rsid w:val="0056564C"/>
    <w:rsid w:val="00565703"/>
    <w:rsid w:val="00565836"/>
    <w:rsid w:val="00565E17"/>
    <w:rsid w:val="005662C6"/>
    <w:rsid w:val="0056633F"/>
    <w:rsid w:val="00567471"/>
    <w:rsid w:val="00567597"/>
    <w:rsid w:val="00567FCF"/>
    <w:rsid w:val="005701E9"/>
    <w:rsid w:val="005706C0"/>
    <w:rsid w:val="00570AA0"/>
    <w:rsid w:val="005712AC"/>
    <w:rsid w:val="005715CF"/>
    <w:rsid w:val="0057269B"/>
    <w:rsid w:val="005727BF"/>
    <w:rsid w:val="00572F9F"/>
    <w:rsid w:val="00573667"/>
    <w:rsid w:val="0057390B"/>
    <w:rsid w:val="0057393A"/>
    <w:rsid w:val="005739B6"/>
    <w:rsid w:val="00573AED"/>
    <w:rsid w:val="005740E7"/>
    <w:rsid w:val="00574517"/>
    <w:rsid w:val="00575A7A"/>
    <w:rsid w:val="0057606E"/>
    <w:rsid w:val="005764D7"/>
    <w:rsid w:val="00580144"/>
    <w:rsid w:val="00580959"/>
    <w:rsid w:val="00580F7C"/>
    <w:rsid w:val="005811C9"/>
    <w:rsid w:val="00581233"/>
    <w:rsid w:val="005818BF"/>
    <w:rsid w:val="00581D2F"/>
    <w:rsid w:val="00582713"/>
    <w:rsid w:val="005827E8"/>
    <w:rsid w:val="00582939"/>
    <w:rsid w:val="00582C9A"/>
    <w:rsid w:val="00582EEE"/>
    <w:rsid w:val="00582F01"/>
    <w:rsid w:val="00583C53"/>
    <w:rsid w:val="00583C8C"/>
    <w:rsid w:val="00584849"/>
    <w:rsid w:val="00584BFC"/>
    <w:rsid w:val="00584FF2"/>
    <w:rsid w:val="005868A9"/>
    <w:rsid w:val="00586D33"/>
    <w:rsid w:val="00587117"/>
    <w:rsid w:val="00587E98"/>
    <w:rsid w:val="00590640"/>
    <w:rsid w:val="0059120E"/>
    <w:rsid w:val="00591411"/>
    <w:rsid w:val="0059160D"/>
    <w:rsid w:val="00591A2E"/>
    <w:rsid w:val="00591CD9"/>
    <w:rsid w:val="00592C50"/>
    <w:rsid w:val="00593C78"/>
    <w:rsid w:val="0059409F"/>
    <w:rsid w:val="005944CC"/>
    <w:rsid w:val="005954F9"/>
    <w:rsid w:val="00595C08"/>
    <w:rsid w:val="005960A7"/>
    <w:rsid w:val="005965D4"/>
    <w:rsid w:val="0059679A"/>
    <w:rsid w:val="00596862"/>
    <w:rsid w:val="005969E9"/>
    <w:rsid w:val="00597658"/>
    <w:rsid w:val="005A02E3"/>
    <w:rsid w:val="005A0433"/>
    <w:rsid w:val="005A05B7"/>
    <w:rsid w:val="005A1AE7"/>
    <w:rsid w:val="005A1B4C"/>
    <w:rsid w:val="005A1D04"/>
    <w:rsid w:val="005A1F0E"/>
    <w:rsid w:val="005A222E"/>
    <w:rsid w:val="005A2D21"/>
    <w:rsid w:val="005A3252"/>
    <w:rsid w:val="005A34FC"/>
    <w:rsid w:val="005A550C"/>
    <w:rsid w:val="005A56CB"/>
    <w:rsid w:val="005A5AE6"/>
    <w:rsid w:val="005A65B8"/>
    <w:rsid w:val="005A686C"/>
    <w:rsid w:val="005A7208"/>
    <w:rsid w:val="005A755B"/>
    <w:rsid w:val="005A76BF"/>
    <w:rsid w:val="005A7831"/>
    <w:rsid w:val="005A791E"/>
    <w:rsid w:val="005A7DB3"/>
    <w:rsid w:val="005A7E28"/>
    <w:rsid w:val="005B0309"/>
    <w:rsid w:val="005B0FF0"/>
    <w:rsid w:val="005B1049"/>
    <w:rsid w:val="005B1144"/>
    <w:rsid w:val="005B35AA"/>
    <w:rsid w:val="005B3662"/>
    <w:rsid w:val="005B3A39"/>
    <w:rsid w:val="005B3C1B"/>
    <w:rsid w:val="005B3D9E"/>
    <w:rsid w:val="005B4E2D"/>
    <w:rsid w:val="005B590C"/>
    <w:rsid w:val="005B6F85"/>
    <w:rsid w:val="005B749A"/>
    <w:rsid w:val="005B7863"/>
    <w:rsid w:val="005B7BF3"/>
    <w:rsid w:val="005B7C4C"/>
    <w:rsid w:val="005C16F3"/>
    <w:rsid w:val="005C195B"/>
    <w:rsid w:val="005C1F65"/>
    <w:rsid w:val="005C226E"/>
    <w:rsid w:val="005C287C"/>
    <w:rsid w:val="005C4207"/>
    <w:rsid w:val="005C5252"/>
    <w:rsid w:val="005C69B1"/>
    <w:rsid w:val="005C6C69"/>
    <w:rsid w:val="005C7CA7"/>
    <w:rsid w:val="005C7F57"/>
    <w:rsid w:val="005D0436"/>
    <w:rsid w:val="005D0984"/>
    <w:rsid w:val="005D1DEB"/>
    <w:rsid w:val="005D20AA"/>
    <w:rsid w:val="005D2580"/>
    <w:rsid w:val="005D2872"/>
    <w:rsid w:val="005D31D3"/>
    <w:rsid w:val="005D330C"/>
    <w:rsid w:val="005D3A75"/>
    <w:rsid w:val="005D3CED"/>
    <w:rsid w:val="005D407C"/>
    <w:rsid w:val="005D421C"/>
    <w:rsid w:val="005D42A0"/>
    <w:rsid w:val="005D469A"/>
    <w:rsid w:val="005D5119"/>
    <w:rsid w:val="005D60AE"/>
    <w:rsid w:val="005D63EC"/>
    <w:rsid w:val="005D6509"/>
    <w:rsid w:val="005D6A46"/>
    <w:rsid w:val="005D6D55"/>
    <w:rsid w:val="005D72EE"/>
    <w:rsid w:val="005D7C84"/>
    <w:rsid w:val="005E119E"/>
    <w:rsid w:val="005E21A6"/>
    <w:rsid w:val="005E288C"/>
    <w:rsid w:val="005E28AB"/>
    <w:rsid w:val="005E2B0A"/>
    <w:rsid w:val="005E2C38"/>
    <w:rsid w:val="005E3CBA"/>
    <w:rsid w:val="005E4052"/>
    <w:rsid w:val="005E46C1"/>
    <w:rsid w:val="005E50DA"/>
    <w:rsid w:val="005E57C7"/>
    <w:rsid w:val="005E5860"/>
    <w:rsid w:val="005E5A50"/>
    <w:rsid w:val="005E7606"/>
    <w:rsid w:val="005F007F"/>
    <w:rsid w:val="005F132A"/>
    <w:rsid w:val="005F17F6"/>
    <w:rsid w:val="005F2387"/>
    <w:rsid w:val="005F2939"/>
    <w:rsid w:val="005F2D7E"/>
    <w:rsid w:val="005F34F9"/>
    <w:rsid w:val="005F4AC8"/>
    <w:rsid w:val="005F4B1B"/>
    <w:rsid w:val="005F4F38"/>
    <w:rsid w:val="005F644C"/>
    <w:rsid w:val="005F6AC1"/>
    <w:rsid w:val="005F7483"/>
    <w:rsid w:val="005F75BB"/>
    <w:rsid w:val="00600454"/>
    <w:rsid w:val="00600E36"/>
    <w:rsid w:val="00600EAC"/>
    <w:rsid w:val="00601538"/>
    <w:rsid w:val="00601932"/>
    <w:rsid w:val="00602879"/>
    <w:rsid w:val="00602AC1"/>
    <w:rsid w:val="00602D38"/>
    <w:rsid w:val="0060362E"/>
    <w:rsid w:val="00603E8F"/>
    <w:rsid w:val="00604064"/>
    <w:rsid w:val="006046FB"/>
    <w:rsid w:val="0060483C"/>
    <w:rsid w:val="00604C87"/>
    <w:rsid w:val="00604CDF"/>
    <w:rsid w:val="00604F00"/>
    <w:rsid w:val="0060579C"/>
    <w:rsid w:val="00605CA6"/>
    <w:rsid w:val="00605D58"/>
    <w:rsid w:val="0060609B"/>
    <w:rsid w:val="006074BD"/>
    <w:rsid w:val="00610762"/>
    <w:rsid w:val="00610EA6"/>
    <w:rsid w:val="0061100B"/>
    <w:rsid w:val="00611336"/>
    <w:rsid w:val="00612B78"/>
    <w:rsid w:val="00612D7B"/>
    <w:rsid w:val="00612EA7"/>
    <w:rsid w:val="00612EB2"/>
    <w:rsid w:val="006135B0"/>
    <w:rsid w:val="006136D3"/>
    <w:rsid w:val="006139EE"/>
    <w:rsid w:val="00613C1E"/>
    <w:rsid w:val="00614C76"/>
    <w:rsid w:val="00614EA7"/>
    <w:rsid w:val="00616C3A"/>
    <w:rsid w:val="0062021C"/>
    <w:rsid w:val="00620927"/>
    <w:rsid w:val="0062095A"/>
    <w:rsid w:val="006213C2"/>
    <w:rsid w:val="00621F6A"/>
    <w:rsid w:val="00623B4B"/>
    <w:rsid w:val="00623DC6"/>
    <w:rsid w:val="00624140"/>
    <w:rsid w:val="00624908"/>
    <w:rsid w:val="00624AF6"/>
    <w:rsid w:val="0062539B"/>
    <w:rsid w:val="006253A3"/>
    <w:rsid w:val="006255EB"/>
    <w:rsid w:val="00625672"/>
    <w:rsid w:val="0062634A"/>
    <w:rsid w:val="006266BF"/>
    <w:rsid w:val="00626AD4"/>
    <w:rsid w:val="00630402"/>
    <w:rsid w:val="0063050B"/>
    <w:rsid w:val="00630EF9"/>
    <w:rsid w:val="0063205E"/>
    <w:rsid w:val="00632451"/>
    <w:rsid w:val="00632564"/>
    <w:rsid w:val="00632A63"/>
    <w:rsid w:val="00633BB9"/>
    <w:rsid w:val="00633DBC"/>
    <w:rsid w:val="00633EE5"/>
    <w:rsid w:val="00634F0F"/>
    <w:rsid w:val="00635637"/>
    <w:rsid w:val="006359E3"/>
    <w:rsid w:val="00635FE8"/>
    <w:rsid w:val="006361C5"/>
    <w:rsid w:val="00636ACE"/>
    <w:rsid w:val="00636C3F"/>
    <w:rsid w:val="006371E8"/>
    <w:rsid w:val="00640965"/>
    <w:rsid w:val="00640BCE"/>
    <w:rsid w:val="00640FFC"/>
    <w:rsid w:val="006411F3"/>
    <w:rsid w:val="006417AE"/>
    <w:rsid w:val="0064195F"/>
    <w:rsid w:val="00641E1C"/>
    <w:rsid w:val="00643ACC"/>
    <w:rsid w:val="0064427B"/>
    <w:rsid w:val="006443B0"/>
    <w:rsid w:val="00645406"/>
    <w:rsid w:val="00645463"/>
    <w:rsid w:val="006460E5"/>
    <w:rsid w:val="006463C2"/>
    <w:rsid w:val="00646B78"/>
    <w:rsid w:val="006470D1"/>
    <w:rsid w:val="00647152"/>
    <w:rsid w:val="006472D3"/>
    <w:rsid w:val="006474E6"/>
    <w:rsid w:val="00647813"/>
    <w:rsid w:val="00647871"/>
    <w:rsid w:val="00647E24"/>
    <w:rsid w:val="00650218"/>
    <w:rsid w:val="006506AF"/>
    <w:rsid w:val="00650807"/>
    <w:rsid w:val="0065094F"/>
    <w:rsid w:val="00650B63"/>
    <w:rsid w:val="006511F9"/>
    <w:rsid w:val="00651CBF"/>
    <w:rsid w:val="0065224A"/>
    <w:rsid w:val="006528D1"/>
    <w:rsid w:val="00652A13"/>
    <w:rsid w:val="0065320D"/>
    <w:rsid w:val="006532DA"/>
    <w:rsid w:val="0065359B"/>
    <w:rsid w:val="00653773"/>
    <w:rsid w:val="00653C17"/>
    <w:rsid w:val="00653E1D"/>
    <w:rsid w:val="006540E5"/>
    <w:rsid w:val="00655F90"/>
    <w:rsid w:val="00656824"/>
    <w:rsid w:val="00656BFC"/>
    <w:rsid w:val="00656F26"/>
    <w:rsid w:val="00657636"/>
    <w:rsid w:val="00657769"/>
    <w:rsid w:val="00657A54"/>
    <w:rsid w:val="006601D7"/>
    <w:rsid w:val="00660539"/>
    <w:rsid w:val="00660749"/>
    <w:rsid w:val="00661106"/>
    <w:rsid w:val="00661CC1"/>
    <w:rsid w:val="0066292D"/>
    <w:rsid w:val="006633D4"/>
    <w:rsid w:val="0066419A"/>
    <w:rsid w:val="006647CB"/>
    <w:rsid w:val="0066491D"/>
    <w:rsid w:val="006655AF"/>
    <w:rsid w:val="006655BB"/>
    <w:rsid w:val="006656BF"/>
    <w:rsid w:val="00666114"/>
    <w:rsid w:val="00666143"/>
    <w:rsid w:val="00666E65"/>
    <w:rsid w:val="00667260"/>
    <w:rsid w:val="00667264"/>
    <w:rsid w:val="006679A5"/>
    <w:rsid w:val="0067067A"/>
    <w:rsid w:val="00670D1E"/>
    <w:rsid w:val="00670F76"/>
    <w:rsid w:val="006719BB"/>
    <w:rsid w:val="0067219B"/>
    <w:rsid w:val="006723AC"/>
    <w:rsid w:val="006725D0"/>
    <w:rsid w:val="00672A8B"/>
    <w:rsid w:val="006732BE"/>
    <w:rsid w:val="00674061"/>
    <w:rsid w:val="006740A4"/>
    <w:rsid w:val="00675604"/>
    <w:rsid w:val="006763E5"/>
    <w:rsid w:val="006769F7"/>
    <w:rsid w:val="00676FA6"/>
    <w:rsid w:val="006770B3"/>
    <w:rsid w:val="0068019A"/>
    <w:rsid w:val="00680962"/>
    <w:rsid w:val="00680B26"/>
    <w:rsid w:val="0068159F"/>
    <w:rsid w:val="00681770"/>
    <w:rsid w:val="00681785"/>
    <w:rsid w:val="00682140"/>
    <w:rsid w:val="00682729"/>
    <w:rsid w:val="006827E4"/>
    <w:rsid w:val="00682CC0"/>
    <w:rsid w:val="00682D2C"/>
    <w:rsid w:val="00682F0A"/>
    <w:rsid w:val="006834FE"/>
    <w:rsid w:val="006839C2"/>
    <w:rsid w:val="0068440D"/>
    <w:rsid w:val="00685031"/>
    <w:rsid w:val="00686C9E"/>
    <w:rsid w:val="00687496"/>
    <w:rsid w:val="006875FC"/>
    <w:rsid w:val="006876F9"/>
    <w:rsid w:val="00687E05"/>
    <w:rsid w:val="00690075"/>
    <w:rsid w:val="006900BF"/>
    <w:rsid w:val="00690488"/>
    <w:rsid w:val="0069062A"/>
    <w:rsid w:val="00692426"/>
    <w:rsid w:val="00693472"/>
    <w:rsid w:val="0069362D"/>
    <w:rsid w:val="00693C92"/>
    <w:rsid w:val="006944EF"/>
    <w:rsid w:val="0069456C"/>
    <w:rsid w:val="0069531E"/>
    <w:rsid w:val="006955B8"/>
    <w:rsid w:val="006957D2"/>
    <w:rsid w:val="006957DA"/>
    <w:rsid w:val="0069607A"/>
    <w:rsid w:val="006962CF"/>
    <w:rsid w:val="006963FA"/>
    <w:rsid w:val="00696943"/>
    <w:rsid w:val="00696EA1"/>
    <w:rsid w:val="00697605"/>
    <w:rsid w:val="0069768F"/>
    <w:rsid w:val="006A0164"/>
    <w:rsid w:val="006A0594"/>
    <w:rsid w:val="006A1503"/>
    <w:rsid w:val="006A16E3"/>
    <w:rsid w:val="006A1958"/>
    <w:rsid w:val="006A1BEE"/>
    <w:rsid w:val="006A2354"/>
    <w:rsid w:val="006A235D"/>
    <w:rsid w:val="006A26D5"/>
    <w:rsid w:val="006A2803"/>
    <w:rsid w:val="006A2EF6"/>
    <w:rsid w:val="006A5F6C"/>
    <w:rsid w:val="006A77EF"/>
    <w:rsid w:val="006A7817"/>
    <w:rsid w:val="006B02A1"/>
    <w:rsid w:val="006B0B40"/>
    <w:rsid w:val="006B119B"/>
    <w:rsid w:val="006B1205"/>
    <w:rsid w:val="006B183F"/>
    <w:rsid w:val="006B1E9A"/>
    <w:rsid w:val="006B39C0"/>
    <w:rsid w:val="006B3D0E"/>
    <w:rsid w:val="006B3F54"/>
    <w:rsid w:val="006B42FD"/>
    <w:rsid w:val="006B4A68"/>
    <w:rsid w:val="006B4D9E"/>
    <w:rsid w:val="006B4F37"/>
    <w:rsid w:val="006B6EB1"/>
    <w:rsid w:val="006B6F17"/>
    <w:rsid w:val="006B7640"/>
    <w:rsid w:val="006B7839"/>
    <w:rsid w:val="006C0C21"/>
    <w:rsid w:val="006C11B6"/>
    <w:rsid w:val="006C11F2"/>
    <w:rsid w:val="006C245C"/>
    <w:rsid w:val="006C2C5A"/>
    <w:rsid w:val="006C2F67"/>
    <w:rsid w:val="006C3391"/>
    <w:rsid w:val="006C34C2"/>
    <w:rsid w:val="006C443D"/>
    <w:rsid w:val="006C4479"/>
    <w:rsid w:val="006C488B"/>
    <w:rsid w:val="006C4B0F"/>
    <w:rsid w:val="006C4E2E"/>
    <w:rsid w:val="006C4E43"/>
    <w:rsid w:val="006C54F1"/>
    <w:rsid w:val="006C659A"/>
    <w:rsid w:val="006C66A4"/>
    <w:rsid w:val="006C746D"/>
    <w:rsid w:val="006C768B"/>
    <w:rsid w:val="006C7960"/>
    <w:rsid w:val="006C7F35"/>
    <w:rsid w:val="006D0015"/>
    <w:rsid w:val="006D1E06"/>
    <w:rsid w:val="006D2096"/>
    <w:rsid w:val="006D251F"/>
    <w:rsid w:val="006D2E1B"/>
    <w:rsid w:val="006D36BB"/>
    <w:rsid w:val="006D4A55"/>
    <w:rsid w:val="006D53A8"/>
    <w:rsid w:val="006D62CD"/>
    <w:rsid w:val="006D677D"/>
    <w:rsid w:val="006D6C45"/>
    <w:rsid w:val="006D7205"/>
    <w:rsid w:val="006D742F"/>
    <w:rsid w:val="006D7937"/>
    <w:rsid w:val="006D7B10"/>
    <w:rsid w:val="006D7C5C"/>
    <w:rsid w:val="006E05DA"/>
    <w:rsid w:val="006E0EE1"/>
    <w:rsid w:val="006E13F6"/>
    <w:rsid w:val="006E1FFA"/>
    <w:rsid w:val="006E33AA"/>
    <w:rsid w:val="006E415B"/>
    <w:rsid w:val="006E4438"/>
    <w:rsid w:val="006E4725"/>
    <w:rsid w:val="006E4FD9"/>
    <w:rsid w:val="006E5845"/>
    <w:rsid w:val="006E5942"/>
    <w:rsid w:val="006E65AE"/>
    <w:rsid w:val="006E65B3"/>
    <w:rsid w:val="006E676D"/>
    <w:rsid w:val="006E6C1E"/>
    <w:rsid w:val="006E7EA1"/>
    <w:rsid w:val="006F0ABD"/>
    <w:rsid w:val="006F185E"/>
    <w:rsid w:val="006F1D47"/>
    <w:rsid w:val="006F1E51"/>
    <w:rsid w:val="006F2222"/>
    <w:rsid w:val="006F2503"/>
    <w:rsid w:val="006F253E"/>
    <w:rsid w:val="006F2D4E"/>
    <w:rsid w:val="006F379F"/>
    <w:rsid w:val="006F3B6C"/>
    <w:rsid w:val="006F4453"/>
    <w:rsid w:val="006F4CDD"/>
    <w:rsid w:val="006F6FE3"/>
    <w:rsid w:val="007004CF"/>
    <w:rsid w:val="00700BFF"/>
    <w:rsid w:val="0070214C"/>
    <w:rsid w:val="00702559"/>
    <w:rsid w:val="007026E5"/>
    <w:rsid w:val="00702B91"/>
    <w:rsid w:val="00702BC2"/>
    <w:rsid w:val="007037AD"/>
    <w:rsid w:val="007043BC"/>
    <w:rsid w:val="00704515"/>
    <w:rsid w:val="007048C3"/>
    <w:rsid w:val="007052D5"/>
    <w:rsid w:val="00705453"/>
    <w:rsid w:val="00705ADE"/>
    <w:rsid w:val="0070706D"/>
    <w:rsid w:val="00707AA9"/>
    <w:rsid w:val="00711CC7"/>
    <w:rsid w:val="00711FAC"/>
    <w:rsid w:val="00712015"/>
    <w:rsid w:val="00712865"/>
    <w:rsid w:val="00712F8D"/>
    <w:rsid w:val="00713294"/>
    <w:rsid w:val="007133C9"/>
    <w:rsid w:val="00713749"/>
    <w:rsid w:val="007142D8"/>
    <w:rsid w:val="007145C3"/>
    <w:rsid w:val="0071472F"/>
    <w:rsid w:val="00714C3C"/>
    <w:rsid w:val="0071500E"/>
    <w:rsid w:val="00715889"/>
    <w:rsid w:val="00715DEA"/>
    <w:rsid w:val="00716232"/>
    <w:rsid w:val="00716A4B"/>
    <w:rsid w:val="007172FE"/>
    <w:rsid w:val="00717376"/>
    <w:rsid w:val="00720FBC"/>
    <w:rsid w:val="00720FF9"/>
    <w:rsid w:val="00721EE4"/>
    <w:rsid w:val="00722AEC"/>
    <w:rsid w:val="00722BAE"/>
    <w:rsid w:val="0072306B"/>
    <w:rsid w:val="00724162"/>
    <w:rsid w:val="007250B8"/>
    <w:rsid w:val="00725A23"/>
    <w:rsid w:val="00725F0F"/>
    <w:rsid w:val="007267BA"/>
    <w:rsid w:val="00726934"/>
    <w:rsid w:val="00726AB7"/>
    <w:rsid w:val="00727448"/>
    <w:rsid w:val="00727950"/>
    <w:rsid w:val="00727DBF"/>
    <w:rsid w:val="00730385"/>
    <w:rsid w:val="0073152E"/>
    <w:rsid w:val="00731E1E"/>
    <w:rsid w:val="007320DE"/>
    <w:rsid w:val="0073258B"/>
    <w:rsid w:val="00733658"/>
    <w:rsid w:val="00733EA7"/>
    <w:rsid w:val="00734C18"/>
    <w:rsid w:val="00734D71"/>
    <w:rsid w:val="00734DBD"/>
    <w:rsid w:val="00735AEA"/>
    <w:rsid w:val="00735C76"/>
    <w:rsid w:val="007360BD"/>
    <w:rsid w:val="00736AFC"/>
    <w:rsid w:val="007376C0"/>
    <w:rsid w:val="00737E9C"/>
    <w:rsid w:val="0074037C"/>
    <w:rsid w:val="00740BCB"/>
    <w:rsid w:val="00740C5C"/>
    <w:rsid w:val="00740E73"/>
    <w:rsid w:val="007418AE"/>
    <w:rsid w:val="00741FC7"/>
    <w:rsid w:val="0074318F"/>
    <w:rsid w:val="00743BCE"/>
    <w:rsid w:val="00746762"/>
    <w:rsid w:val="00746A84"/>
    <w:rsid w:val="0074781F"/>
    <w:rsid w:val="00750883"/>
    <w:rsid w:val="00750FBE"/>
    <w:rsid w:val="00751400"/>
    <w:rsid w:val="007515EC"/>
    <w:rsid w:val="00753DCD"/>
    <w:rsid w:val="00754124"/>
    <w:rsid w:val="007542C0"/>
    <w:rsid w:val="00754EE2"/>
    <w:rsid w:val="00756204"/>
    <w:rsid w:val="007568FA"/>
    <w:rsid w:val="00756DE4"/>
    <w:rsid w:val="00756EB6"/>
    <w:rsid w:val="0075742C"/>
    <w:rsid w:val="0075747E"/>
    <w:rsid w:val="00757626"/>
    <w:rsid w:val="007578E2"/>
    <w:rsid w:val="00757F07"/>
    <w:rsid w:val="0076039A"/>
    <w:rsid w:val="007606FC"/>
    <w:rsid w:val="007608FB"/>
    <w:rsid w:val="00762CEB"/>
    <w:rsid w:val="00763305"/>
    <w:rsid w:val="00763598"/>
    <w:rsid w:val="007637C0"/>
    <w:rsid w:val="00763890"/>
    <w:rsid w:val="007643C1"/>
    <w:rsid w:val="0076494C"/>
    <w:rsid w:val="0076538E"/>
    <w:rsid w:val="00765694"/>
    <w:rsid w:val="00765858"/>
    <w:rsid w:val="007658E3"/>
    <w:rsid w:val="00765D3C"/>
    <w:rsid w:val="0076775C"/>
    <w:rsid w:val="007679D8"/>
    <w:rsid w:val="00770107"/>
    <w:rsid w:val="00770139"/>
    <w:rsid w:val="00771268"/>
    <w:rsid w:val="00771BBF"/>
    <w:rsid w:val="00772AB8"/>
    <w:rsid w:val="007739A3"/>
    <w:rsid w:val="00773D19"/>
    <w:rsid w:val="0077477C"/>
    <w:rsid w:val="00775834"/>
    <w:rsid w:val="00776436"/>
    <w:rsid w:val="00777263"/>
    <w:rsid w:val="007775D1"/>
    <w:rsid w:val="00777B77"/>
    <w:rsid w:val="00777E55"/>
    <w:rsid w:val="0078012C"/>
    <w:rsid w:val="00780986"/>
    <w:rsid w:val="007825F6"/>
    <w:rsid w:val="007827A4"/>
    <w:rsid w:val="00783B79"/>
    <w:rsid w:val="00785B81"/>
    <w:rsid w:val="007860D5"/>
    <w:rsid w:val="007861E6"/>
    <w:rsid w:val="0078648E"/>
    <w:rsid w:val="007864D9"/>
    <w:rsid w:val="0078683D"/>
    <w:rsid w:val="007868AD"/>
    <w:rsid w:val="00786B76"/>
    <w:rsid w:val="00787929"/>
    <w:rsid w:val="00787C90"/>
    <w:rsid w:val="00787CB3"/>
    <w:rsid w:val="007905D1"/>
    <w:rsid w:val="00790B3F"/>
    <w:rsid w:val="007910C3"/>
    <w:rsid w:val="00791D08"/>
    <w:rsid w:val="007928F3"/>
    <w:rsid w:val="00792E39"/>
    <w:rsid w:val="00793253"/>
    <w:rsid w:val="00793306"/>
    <w:rsid w:val="0079339D"/>
    <w:rsid w:val="00793A53"/>
    <w:rsid w:val="00793E94"/>
    <w:rsid w:val="00794FE3"/>
    <w:rsid w:val="007951F0"/>
    <w:rsid w:val="007953B0"/>
    <w:rsid w:val="00795584"/>
    <w:rsid w:val="007961AF"/>
    <w:rsid w:val="00796DC5"/>
    <w:rsid w:val="007A0CE8"/>
    <w:rsid w:val="007A1C32"/>
    <w:rsid w:val="007A23B3"/>
    <w:rsid w:val="007A3035"/>
    <w:rsid w:val="007A349C"/>
    <w:rsid w:val="007A4BF6"/>
    <w:rsid w:val="007A4D88"/>
    <w:rsid w:val="007A6072"/>
    <w:rsid w:val="007A7036"/>
    <w:rsid w:val="007B2DE1"/>
    <w:rsid w:val="007B2DF1"/>
    <w:rsid w:val="007B352C"/>
    <w:rsid w:val="007B3D60"/>
    <w:rsid w:val="007B4EFF"/>
    <w:rsid w:val="007B4F70"/>
    <w:rsid w:val="007B53A6"/>
    <w:rsid w:val="007B54BD"/>
    <w:rsid w:val="007B5672"/>
    <w:rsid w:val="007B6E0E"/>
    <w:rsid w:val="007B7267"/>
    <w:rsid w:val="007B7595"/>
    <w:rsid w:val="007B7710"/>
    <w:rsid w:val="007B7EA2"/>
    <w:rsid w:val="007C02CC"/>
    <w:rsid w:val="007C1432"/>
    <w:rsid w:val="007C1592"/>
    <w:rsid w:val="007C2380"/>
    <w:rsid w:val="007C2ED5"/>
    <w:rsid w:val="007C2F7C"/>
    <w:rsid w:val="007C3CCA"/>
    <w:rsid w:val="007C3FAC"/>
    <w:rsid w:val="007C55E5"/>
    <w:rsid w:val="007C6020"/>
    <w:rsid w:val="007C6549"/>
    <w:rsid w:val="007C6E92"/>
    <w:rsid w:val="007C7523"/>
    <w:rsid w:val="007D0241"/>
    <w:rsid w:val="007D0AD4"/>
    <w:rsid w:val="007D1AE2"/>
    <w:rsid w:val="007D1EF1"/>
    <w:rsid w:val="007D21F7"/>
    <w:rsid w:val="007D2514"/>
    <w:rsid w:val="007D2944"/>
    <w:rsid w:val="007D3DB5"/>
    <w:rsid w:val="007D41CC"/>
    <w:rsid w:val="007D4AC2"/>
    <w:rsid w:val="007D5178"/>
    <w:rsid w:val="007D555D"/>
    <w:rsid w:val="007D5BCE"/>
    <w:rsid w:val="007D5D55"/>
    <w:rsid w:val="007D63B7"/>
    <w:rsid w:val="007D6791"/>
    <w:rsid w:val="007D6F26"/>
    <w:rsid w:val="007D73B1"/>
    <w:rsid w:val="007D7687"/>
    <w:rsid w:val="007E03FB"/>
    <w:rsid w:val="007E0C97"/>
    <w:rsid w:val="007E0D9F"/>
    <w:rsid w:val="007E1020"/>
    <w:rsid w:val="007E1B72"/>
    <w:rsid w:val="007E2634"/>
    <w:rsid w:val="007E2E22"/>
    <w:rsid w:val="007E3030"/>
    <w:rsid w:val="007E30C6"/>
    <w:rsid w:val="007E342B"/>
    <w:rsid w:val="007E3DD2"/>
    <w:rsid w:val="007E412B"/>
    <w:rsid w:val="007E4338"/>
    <w:rsid w:val="007E465B"/>
    <w:rsid w:val="007E4B78"/>
    <w:rsid w:val="007E4EB8"/>
    <w:rsid w:val="007E52D9"/>
    <w:rsid w:val="007E558D"/>
    <w:rsid w:val="007E6D79"/>
    <w:rsid w:val="007E6FB2"/>
    <w:rsid w:val="007E72B0"/>
    <w:rsid w:val="007E76FE"/>
    <w:rsid w:val="007F0238"/>
    <w:rsid w:val="007F0794"/>
    <w:rsid w:val="007F17E6"/>
    <w:rsid w:val="007F1B45"/>
    <w:rsid w:val="007F2010"/>
    <w:rsid w:val="007F21FD"/>
    <w:rsid w:val="007F23D3"/>
    <w:rsid w:val="007F2B16"/>
    <w:rsid w:val="007F3154"/>
    <w:rsid w:val="007F6155"/>
    <w:rsid w:val="007F6D4A"/>
    <w:rsid w:val="007F7227"/>
    <w:rsid w:val="007F788E"/>
    <w:rsid w:val="007F7ED2"/>
    <w:rsid w:val="0080153E"/>
    <w:rsid w:val="00801CD1"/>
    <w:rsid w:val="0080315F"/>
    <w:rsid w:val="00803502"/>
    <w:rsid w:val="008036E2"/>
    <w:rsid w:val="0080374E"/>
    <w:rsid w:val="00803E5B"/>
    <w:rsid w:val="0080430C"/>
    <w:rsid w:val="008055F9"/>
    <w:rsid w:val="008057AA"/>
    <w:rsid w:val="00806064"/>
    <w:rsid w:val="008061EA"/>
    <w:rsid w:val="00806301"/>
    <w:rsid w:val="0080638A"/>
    <w:rsid w:val="00806CF0"/>
    <w:rsid w:val="0080760B"/>
    <w:rsid w:val="00807F70"/>
    <w:rsid w:val="0081005E"/>
    <w:rsid w:val="00810590"/>
    <w:rsid w:val="008117D6"/>
    <w:rsid w:val="00812754"/>
    <w:rsid w:val="008128EF"/>
    <w:rsid w:val="00812BC8"/>
    <w:rsid w:val="00812F52"/>
    <w:rsid w:val="0081312D"/>
    <w:rsid w:val="00813889"/>
    <w:rsid w:val="00813A4A"/>
    <w:rsid w:val="00813C39"/>
    <w:rsid w:val="00813ED7"/>
    <w:rsid w:val="00813FED"/>
    <w:rsid w:val="0081445F"/>
    <w:rsid w:val="008148B1"/>
    <w:rsid w:val="00815435"/>
    <w:rsid w:val="008155FC"/>
    <w:rsid w:val="00817265"/>
    <w:rsid w:val="008173A0"/>
    <w:rsid w:val="00817D50"/>
    <w:rsid w:val="00817E7E"/>
    <w:rsid w:val="008200EF"/>
    <w:rsid w:val="008200F5"/>
    <w:rsid w:val="0082031E"/>
    <w:rsid w:val="00820512"/>
    <w:rsid w:val="00820578"/>
    <w:rsid w:val="00820FAA"/>
    <w:rsid w:val="008215DE"/>
    <w:rsid w:val="008217EB"/>
    <w:rsid w:val="00821E86"/>
    <w:rsid w:val="008233C7"/>
    <w:rsid w:val="00823765"/>
    <w:rsid w:val="00823923"/>
    <w:rsid w:val="00823CC0"/>
    <w:rsid w:val="00823DD8"/>
    <w:rsid w:val="00824218"/>
    <w:rsid w:val="00824A50"/>
    <w:rsid w:val="00825B6B"/>
    <w:rsid w:val="00825FC4"/>
    <w:rsid w:val="00826B63"/>
    <w:rsid w:val="0083087B"/>
    <w:rsid w:val="00830AB7"/>
    <w:rsid w:val="00830D18"/>
    <w:rsid w:val="0083112F"/>
    <w:rsid w:val="00831D28"/>
    <w:rsid w:val="00831F27"/>
    <w:rsid w:val="008332E0"/>
    <w:rsid w:val="00833D7B"/>
    <w:rsid w:val="00835433"/>
    <w:rsid w:val="00835714"/>
    <w:rsid w:val="008357F5"/>
    <w:rsid w:val="00835FC8"/>
    <w:rsid w:val="008362EF"/>
    <w:rsid w:val="00836D06"/>
    <w:rsid w:val="008371F5"/>
    <w:rsid w:val="008372C0"/>
    <w:rsid w:val="00837C16"/>
    <w:rsid w:val="00840261"/>
    <w:rsid w:val="008404D6"/>
    <w:rsid w:val="0084114A"/>
    <w:rsid w:val="00841150"/>
    <w:rsid w:val="008419AD"/>
    <w:rsid w:val="008424E0"/>
    <w:rsid w:val="0084266D"/>
    <w:rsid w:val="008429BF"/>
    <w:rsid w:val="008439C2"/>
    <w:rsid w:val="00843FCF"/>
    <w:rsid w:val="00844F95"/>
    <w:rsid w:val="00845D48"/>
    <w:rsid w:val="00846355"/>
    <w:rsid w:val="0084647B"/>
    <w:rsid w:val="00846826"/>
    <w:rsid w:val="00846C17"/>
    <w:rsid w:val="00846E54"/>
    <w:rsid w:val="00847503"/>
    <w:rsid w:val="00847886"/>
    <w:rsid w:val="00847970"/>
    <w:rsid w:val="00847B8A"/>
    <w:rsid w:val="00850052"/>
    <w:rsid w:val="008502EF"/>
    <w:rsid w:val="00851250"/>
    <w:rsid w:val="00851EC1"/>
    <w:rsid w:val="008524D9"/>
    <w:rsid w:val="00853148"/>
    <w:rsid w:val="008541F4"/>
    <w:rsid w:val="00854B48"/>
    <w:rsid w:val="00855BC1"/>
    <w:rsid w:val="0085678E"/>
    <w:rsid w:val="00856F45"/>
    <w:rsid w:val="0085710A"/>
    <w:rsid w:val="00857919"/>
    <w:rsid w:val="008601AF"/>
    <w:rsid w:val="00860636"/>
    <w:rsid w:val="00860A4E"/>
    <w:rsid w:val="00861CF3"/>
    <w:rsid w:val="00862108"/>
    <w:rsid w:val="00862705"/>
    <w:rsid w:val="008628FC"/>
    <w:rsid w:val="00862AA6"/>
    <w:rsid w:val="00863227"/>
    <w:rsid w:val="00863347"/>
    <w:rsid w:val="00863B27"/>
    <w:rsid w:val="00863EF0"/>
    <w:rsid w:val="00863F86"/>
    <w:rsid w:val="008650E7"/>
    <w:rsid w:val="008664A6"/>
    <w:rsid w:val="00870078"/>
    <w:rsid w:val="00871B30"/>
    <w:rsid w:val="00871C40"/>
    <w:rsid w:val="00872427"/>
    <w:rsid w:val="00872740"/>
    <w:rsid w:val="00874C34"/>
    <w:rsid w:val="00875D12"/>
    <w:rsid w:val="00875F9E"/>
    <w:rsid w:val="008765F5"/>
    <w:rsid w:val="008766F2"/>
    <w:rsid w:val="00876A2D"/>
    <w:rsid w:val="008772F3"/>
    <w:rsid w:val="00877822"/>
    <w:rsid w:val="00877F8A"/>
    <w:rsid w:val="00880B62"/>
    <w:rsid w:val="00880EC9"/>
    <w:rsid w:val="0088106C"/>
    <w:rsid w:val="0088169D"/>
    <w:rsid w:val="00881A58"/>
    <w:rsid w:val="00881CCC"/>
    <w:rsid w:val="00882028"/>
    <w:rsid w:val="0088222A"/>
    <w:rsid w:val="00882446"/>
    <w:rsid w:val="00882C70"/>
    <w:rsid w:val="00882E98"/>
    <w:rsid w:val="008834ED"/>
    <w:rsid w:val="00883715"/>
    <w:rsid w:val="00883849"/>
    <w:rsid w:val="00884231"/>
    <w:rsid w:val="0088428C"/>
    <w:rsid w:val="008844F4"/>
    <w:rsid w:val="00884E48"/>
    <w:rsid w:val="00885418"/>
    <w:rsid w:val="00885D20"/>
    <w:rsid w:val="00885E2C"/>
    <w:rsid w:val="008862A9"/>
    <w:rsid w:val="00886D62"/>
    <w:rsid w:val="0088709F"/>
    <w:rsid w:val="008902B7"/>
    <w:rsid w:val="0089067F"/>
    <w:rsid w:val="00890DF0"/>
    <w:rsid w:val="00890ED5"/>
    <w:rsid w:val="008911A8"/>
    <w:rsid w:val="008919C5"/>
    <w:rsid w:val="00891F27"/>
    <w:rsid w:val="008920E1"/>
    <w:rsid w:val="00892264"/>
    <w:rsid w:val="008929A2"/>
    <w:rsid w:val="00892E05"/>
    <w:rsid w:val="0089329F"/>
    <w:rsid w:val="00893818"/>
    <w:rsid w:val="008939C9"/>
    <w:rsid w:val="0089409C"/>
    <w:rsid w:val="008947AC"/>
    <w:rsid w:val="00894A6B"/>
    <w:rsid w:val="00895483"/>
    <w:rsid w:val="008954BB"/>
    <w:rsid w:val="00895616"/>
    <w:rsid w:val="00895658"/>
    <w:rsid w:val="00895EC7"/>
    <w:rsid w:val="00896365"/>
    <w:rsid w:val="00896654"/>
    <w:rsid w:val="00896C12"/>
    <w:rsid w:val="00897002"/>
    <w:rsid w:val="00897E85"/>
    <w:rsid w:val="008A0812"/>
    <w:rsid w:val="008A0B69"/>
    <w:rsid w:val="008A1ABA"/>
    <w:rsid w:val="008A28DB"/>
    <w:rsid w:val="008A32D6"/>
    <w:rsid w:val="008A3554"/>
    <w:rsid w:val="008A5059"/>
    <w:rsid w:val="008A5086"/>
    <w:rsid w:val="008A58B7"/>
    <w:rsid w:val="008A5B43"/>
    <w:rsid w:val="008A5C16"/>
    <w:rsid w:val="008A6995"/>
    <w:rsid w:val="008A712A"/>
    <w:rsid w:val="008A7590"/>
    <w:rsid w:val="008B0321"/>
    <w:rsid w:val="008B073C"/>
    <w:rsid w:val="008B0BF7"/>
    <w:rsid w:val="008B10D9"/>
    <w:rsid w:val="008B1789"/>
    <w:rsid w:val="008B1A06"/>
    <w:rsid w:val="008B2969"/>
    <w:rsid w:val="008B2B1D"/>
    <w:rsid w:val="008B333D"/>
    <w:rsid w:val="008B43CA"/>
    <w:rsid w:val="008B442B"/>
    <w:rsid w:val="008B5BD2"/>
    <w:rsid w:val="008B5FE1"/>
    <w:rsid w:val="008B72E1"/>
    <w:rsid w:val="008B7B96"/>
    <w:rsid w:val="008C075A"/>
    <w:rsid w:val="008C0D05"/>
    <w:rsid w:val="008C1074"/>
    <w:rsid w:val="008C2DF3"/>
    <w:rsid w:val="008C37CB"/>
    <w:rsid w:val="008C487B"/>
    <w:rsid w:val="008C4B88"/>
    <w:rsid w:val="008C4CBE"/>
    <w:rsid w:val="008C5D4F"/>
    <w:rsid w:val="008C651F"/>
    <w:rsid w:val="008C6DB6"/>
    <w:rsid w:val="008C6FD8"/>
    <w:rsid w:val="008C78F2"/>
    <w:rsid w:val="008C7C40"/>
    <w:rsid w:val="008D0B50"/>
    <w:rsid w:val="008D0EDD"/>
    <w:rsid w:val="008D153D"/>
    <w:rsid w:val="008D153F"/>
    <w:rsid w:val="008D18F2"/>
    <w:rsid w:val="008D1BAE"/>
    <w:rsid w:val="008D1BD1"/>
    <w:rsid w:val="008D2087"/>
    <w:rsid w:val="008D365C"/>
    <w:rsid w:val="008D38E3"/>
    <w:rsid w:val="008D3A8F"/>
    <w:rsid w:val="008D4895"/>
    <w:rsid w:val="008D4AF6"/>
    <w:rsid w:val="008D4E14"/>
    <w:rsid w:val="008D54FB"/>
    <w:rsid w:val="008D594E"/>
    <w:rsid w:val="008D597B"/>
    <w:rsid w:val="008D6415"/>
    <w:rsid w:val="008D6D9B"/>
    <w:rsid w:val="008D702D"/>
    <w:rsid w:val="008E1042"/>
    <w:rsid w:val="008E15CB"/>
    <w:rsid w:val="008E1BD8"/>
    <w:rsid w:val="008E3CC7"/>
    <w:rsid w:val="008E54E6"/>
    <w:rsid w:val="008E5B88"/>
    <w:rsid w:val="008E5D71"/>
    <w:rsid w:val="008E620D"/>
    <w:rsid w:val="008E6296"/>
    <w:rsid w:val="008E6679"/>
    <w:rsid w:val="008E7095"/>
    <w:rsid w:val="008E746E"/>
    <w:rsid w:val="008E7A29"/>
    <w:rsid w:val="008F034C"/>
    <w:rsid w:val="008F123C"/>
    <w:rsid w:val="008F1D2E"/>
    <w:rsid w:val="008F26F6"/>
    <w:rsid w:val="008F27D0"/>
    <w:rsid w:val="008F2F32"/>
    <w:rsid w:val="008F3B93"/>
    <w:rsid w:val="008F3E4E"/>
    <w:rsid w:val="008F41B0"/>
    <w:rsid w:val="008F4CFF"/>
    <w:rsid w:val="008F536D"/>
    <w:rsid w:val="008F569E"/>
    <w:rsid w:val="008F5CC6"/>
    <w:rsid w:val="008F61EC"/>
    <w:rsid w:val="008F6FB3"/>
    <w:rsid w:val="008F7E8C"/>
    <w:rsid w:val="00900E46"/>
    <w:rsid w:val="00901994"/>
    <w:rsid w:val="00901FE7"/>
    <w:rsid w:val="009020A9"/>
    <w:rsid w:val="0090228C"/>
    <w:rsid w:val="009025A6"/>
    <w:rsid w:val="009026F9"/>
    <w:rsid w:val="0090364D"/>
    <w:rsid w:val="00903706"/>
    <w:rsid w:val="00903AD2"/>
    <w:rsid w:val="00903BB9"/>
    <w:rsid w:val="00903F9E"/>
    <w:rsid w:val="00904172"/>
    <w:rsid w:val="00905054"/>
    <w:rsid w:val="009052AF"/>
    <w:rsid w:val="00905382"/>
    <w:rsid w:val="009058C9"/>
    <w:rsid w:val="00905E91"/>
    <w:rsid w:val="009060CB"/>
    <w:rsid w:val="0090637A"/>
    <w:rsid w:val="00906C55"/>
    <w:rsid w:val="009078EC"/>
    <w:rsid w:val="009110F0"/>
    <w:rsid w:val="0091120F"/>
    <w:rsid w:val="009116F2"/>
    <w:rsid w:val="00911F70"/>
    <w:rsid w:val="00911FD8"/>
    <w:rsid w:val="00912765"/>
    <w:rsid w:val="009128B5"/>
    <w:rsid w:val="0091408C"/>
    <w:rsid w:val="00914419"/>
    <w:rsid w:val="00914D4B"/>
    <w:rsid w:val="00914DB2"/>
    <w:rsid w:val="0091510C"/>
    <w:rsid w:val="00916246"/>
    <w:rsid w:val="00916AD2"/>
    <w:rsid w:val="00917CFE"/>
    <w:rsid w:val="0092059E"/>
    <w:rsid w:val="009215B7"/>
    <w:rsid w:val="00921FAB"/>
    <w:rsid w:val="00922336"/>
    <w:rsid w:val="00922B03"/>
    <w:rsid w:val="00922E85"/>
    <w:rsid w:val="009233C1"/>
    <w:rsid w:val="00923AFB"/>
    <w:rsid w:val="00923C17"/>
    <w:rsid w:val="00926529"/>
    <w:rsid w:val="009274BD"/>
    <w:rsid w:val="009278EA"/>
    <w:rsid w:val="00930083"/>
    <w:rsid w:val="00930B06"/>
    <w:rsid w:val="00931255"/>
    <w:rsid w:val="0093242F"/>
    <w:rsid w:val="00932695"/>
    <w:rsid w:val="0093374F"/>
    <w:rsid w:val="0093428A"/>
    <w:rsid w:val="009343BF"/>
    <w:rsid w:val="009348BC"/>
    <w:rsid w:val="00935564"/>
    <w:rsid w:val="009357CF"/>
    <w:rsid w:val="009364BB"/>
    <w:rsid w:val="00936A5A"/>
    <w:rsid w:val="00937EB9"/>
    <w:rsid w:val="009407F9"/>
    <w:rsid w:val="00940AE6"/>
    <w:rsid w:val="00941A97"/>
    <w:rsid w:val="00941D9A"/>
    <w:rsid w:val="0094275B"/>
    <w:rsid w:val="00942B2C"/>
    <w:rsid w:val="00942C6D"/>
    <w:rsid w:val="00943DD6"/>
    <w:rsid w:val="00943F8C"/>
    <w:rsid w:val="0094503C"/>
    <w:rsid w:val="00945CAF"/>
    <w:rsid w:val="00946D2C"/>
    <w:rsid w:val="00946DED"/>
    <w:rsid w:val="0094743A"/>
    <w:rsid w:val="009474F0"/>
    <w:rsid w:val="00947BEC"/>
    <w:rsid w:val="00950850"/>
    <w:rsid w:val="00950B16"/>
    <w:rsid w:val="00950DA3"/>
    <w:rsid w:val="00952E37"/>
    <w:rsid w:val="009536B4"/>
    <w:rsid w:val="0095402F"/>
    <w:rsid w:val="0095474D"/>
    <w:rsid w:val="00954D38"/>
    <w:rsid w:val="00955230"/>
    <w:rsid w:val="00955263"/>
    <w:rsid w:val="00955587"/>
    <w:rsid w:val="009570AC"/>
    <w:rsid w:val="0096091E"/>
    <w:rsid w:val="00960B1B"/>
    <w:rsid w:val="00960C58"/>
    <w:rsid w:val="0096108D"/>
    <w:rsid w:val="009612DF"/>
    <w:rsid w:val="00961585"/>
    <w:rsid w:val="00963127"/>
    <w:rsid w:val="00963145"/>
    <w:rsid w:val="00965AA6"/>
    <w:rsid w:val="00965BAF"/>
    <w:rsid w:val="00965D8E"/>
    <w:rsid w:val="00965EA4"/>
    <w:rsid w:val="00966695"/>
    <w:rsid w:val="00967222"/>
    <w:rsid w:val="0097003B"/>
    <w:rsid w:val="00971D5B"/>
    <w:rsid w:val="00972033"/>
    <w:rsid w:val="00973922"/>
    <w:rsid w:val="009742ED"/>
    <w:rsid w:val="00974923"/>
    <w:rsid w:val="00975F2B"/>
    <w:rsid w:val="00976FB1"/>
    <w:rsid w:val="00977D95"/>
    <w:rsid w:val="00980D7E"/>
    <w:rsid w:val="00981767"/>
    <w:rsid w:val="0098231E"/>
    <w:rsid w:val="009823D0"/>
    <w:rsid w:val="00982E3B"/>
    <w:rsid w:val="009833D0"/>
    <w:rsid w:val="009835FB"/>
    <w:rsid w:val="00983A39"/>
    <w:rsid w:val="00983D3F"/>
    <w:rsid w:val="00983E40"/>
    <w:rsid w:val="00983FB7"/>
    <w:rsid w:val="009840CE"/>
    <w:rsid w:val="00984170"/>
    <w:rsid w:val="00984A23"/>
    <w:rsid w:val="00984DFF"/>
    <w:rsid w:val="0098548D"/>
    <w:rsid w:val="00985736"/>
    <w:rsid w:val="00985DC5"/>
    <w:rsid w:val="00985ED6"/>
    <w:rsid w:val="0098651B"/>
    <w:rsid w:val="00987327"/>
    <w:rsid w:val="00987B9E"/>
    <w:rsid w:val="00990E2C"/>
    <w:rsid w:val="009911C8"/>
    <w:rsid w:val="0099191A"/>
    <w:rsid w:val="00991F1F"/>
    <w:rsid w:val="0099229C"/>
    <w:rsid w:val="00992ADD"/>
    <w:rsid w:val="00992BE6"/>
    <w:rsid w:val="00992E03"/>
    <w:rsid w:val="00993658"/>
    <w:rsid w:val="0099377B"/>
    <w:rsid w:val="00993F05"/>
    <w:rsid w:val="00994CE4"/>
    <w:rsid w:val="0099501A"/>
    <w:rsid w:val="0099524C"/>
    <w:rsid w:val="00995DE5"/>
    <w:rsid w:val="00996046"/>
    <w:rsid w:val="00996A8C"/>
    <w:rsid w:val="00997038"/>
    <w:rsid w:val="009978F9"/>
    <w:rsid w:val="009A034A"/>
    <w:rsid w:val="009A0499"/>
    <w:rsid w:val="009A053E"/>
    <w:rsid w:val="009A07FC"/>
    <w:rsid w:val="009A0EA1"/>
    <w:rsid w:val="009A0F9F"/>
    <w:rsid w:val="009A18CF"/>
    <w:rsid w:val="009A1F5A"/>
    <w:rsid w:val="009A398D"/>
    <w:rsid w:val="009A6D13"/>
    <w:rsid w:val="009A6E73"/>
    <w:rsid w:val="009A70BF"/>
    <w:rsid w:val="009A70D3"/>
    <w:rsid w:val="009A7974"/>
    <w:rsid w:val="009B1E38"/>
    <w:rsid w:val="009B3684"/>
    <w:rsid w:val="009B4AE9"/>
    <w:rsid w:val="009B4E28"/>
    <w:rsid w:val="009B5BB2"/>
    <w:rsid w:val="009B6572"/>
    <w:rsid w:val="009B69A6"/>
    <w:rsid w:val="009B7C4F"/>
    <w:rsid w:val="009B7CE9"/>
    <w:rsid w:val="009C057C"/>
    <w:rsid w:val="009C0D12"/>
    <w:rsid w:val="009C0D5A"/>
    <w:rsid w:val="009C3437"/>
    <w:rsid w:val="009C3EE8"/>
    <w:rsid w:val="009C4292"/>
    <w:rsid w:val="009C67E9"/>
    <w:rsid w:val="009C68DC"/>
    <w:rsid w:val="009C7F88"/>
    <w:rsid w:val="009D057E"/>
    <w:rsid w:val="009D13EF"/>
    <w:rsid w:val="009D15E0"/>
    <w:rsid w:val="009D188E"/>
    <w:rsid w:val="009D2759"/>
    <w:rsid w:val="009D2CE1"/>
    <w:rsid w:val="009D3348"/>
    <w:rsid w:val="009D34D6"/>
    <w:rsid w:val="009D3728"/>
    <w:rsid w:val="009D49DC"/>
    <w:rsid w:val="009D4C51"/>
    <w:rsid w:val="009D67FE"/>
    <w:rsid w:val="009D763E"/>
    <w:rsid w:val="009D7E60"/>
    <w:rsid w:val="009E08B5"/>
    <w:rsid w:val="009E2322"/>
    <w:rsid w:val="009E2441"/>
    <w:rsid w:val="009E267C"/>
    <w:rsid w:val="009E26E4"/>
    <w:rsid w:val="009E2E56"/>
    <w:rsid w:val="009E30A7"/>
    <w:rsid w:val="009E3601"/>
    <w:rsid w:val="009E5342"/>
    <w:rsid w:val="009E5C7A"/>
    <w:rsid w:val="009E6AC6"/>
    <w:rsid w:val="009E6CC3"/>
    <w:rsid w:val="009E749E"/>
    <w:rsid w:val="009F1230"/>
    <w:rsid w:val="009F146B"/>
    <w:rsid w:val="009F186A"/>
    <w:rsid w:val="009F1918"/>
    <w:rsid w:val="009F1A7D"/>
    <w:rsid w:val="009F1E6E"/>
    <w:rsid w:val="009F20AB"/>
    <w:rsid w:val="009F252D"/>
    <w:rsid w:val="009F3646"/>
    <w:rsid w:val="009F4582"/>
    <w:rsid w:val="009F4C6E"/>
    <w:rsid w:val="009F4D4E"/>
    <w:rsid w:val="009F72D1"/>
    <w:rsid w:val="00A00257"/>
    <w:rsid w:val="00A008D6"/>
    <w:rsid w:val="00A02602"/>
    <w:rsid w:val="00A03D38"/>
    <w:rsid w:val="00A04574"/>
    <w:rsid w:val="00A0495B"/>
    <w:rsid w:val="00A04DDD"/>
    <w:rsid w:val="00A04EEC"/>
    <w:rsid w:val="00A0513D"/>
    <w:rsid w:val="00A05190"/>
    <w:rsid w:val="00A05B99"/>
    <w:rsid w:val="00A060AF"/>
    <w:rsid w:val="00A06AD9"/>
    <w:rsid w:val="00A06CBB"/>
    <w:rsid w:val="00A0757F"/>
    <w:rsid w:val="00A07898"/>
    <w:rsid w:val="00A10160"/>
    <w:rsid w:val="00A10291"/>
    <w:rsid w:val="00A10889"/>
    <w:rsid w:val="00A11859"/>
    <w:rsid w:val="00A11B57"/>
    <w:rsid w:val="00A11BE0"/>
    <w:rsid w:val="00A12648"/>
    <w:rsid w:val="00A128D2"/>
    <w:rsid w:val="00A13577"/>
    <w:rsid w:val="00A135E0"/>
    <w:rsid w:val="00A1430D"/>
    <w:rsid w:val="00A14616"/>
    <w:rsid w:val="00A14C6A"/>
    <w:rsid w:val="00A14D0A"/>
    <w:rsid w:val="00A14D6C"/>
    <w:rsid w:val="00A1540A"/>
    <w:rsid w:val="00A162EA"/>
    <w:rsid w:val="00A200BA"/>
    <w:rsid w:val="00A20FA8"/>
    <w:rsid w:val="00A20FE5"/>
    <w:rsid w:val="00A210C3"/>
    <w:rsid w:val="00A215B4"/>
    <w:rsid w:val="00A21E95"/>
    <w:rsid w:val="00A21FD8"/>
    <w:rsid w:val="00A21FE9"/>
    <w:rsid w:val="00A22811"/>
    <w:rsid w:val="00A238D2"/>
    <w:rsid w:val="00A23C8D"/>
    <w:rsid w:val="00A23D71"/>
    <w:rsid w:val="00A2401E"/>
    <w:rsid w:val="00A2567D"/>
    <w:rsid w:val="00A25C0D"/>
    <w:rsid w:val="00A25C42"/>
    <w:rsid w:val="00A25C7E"/>
    <w:rsid w:val="00A25E26"/>
    <w:rsid w:val="00A2654B"/>
    <w:rsid w:val="00A26661"/>
    <w:rsid w:val="00A2791F"/>
    <w:rsid w:val="00A27E38"/>
    <w:rsid w:val="00A27EB9"/>
    <w:rsid w:val="00A30DE0"/>
    <w:rsid w:val="00A319FC"/>
    <w:rsid w:val="00A320C3"/>
    <w:rsid w:val="00A32F29"/>
    <w:rsid w:val="00A3337F"/>
    <w:rsid w:val="00A33B95"/>
    <w:rsid w:val="00A3458F"/>
    <w:rsid w:val="00A34A03"/>
    <w:rsid w:val="00A34A5F"/>
    <w:rsid w:val="00A34BD1"/>
    <w:rsid w:val="00A34BED"/>
    <w:rsid w:val="00A34D3E"/>
    <w:rsid w:val="00A353F3"/>
    <w:rsid w:val="00A3673E"/>
    <w:rsid w:val="00A36841"/>
    <w:rsid w:val="00A369EE"/>
    <w:rsid w:val="00A36DEA"/>
    <w:rsid w:val="00A36E2D"/>
    <w:rsid w:val="00A37C90"/>
    <w:rsid w:val="00A41ECC"/>
    <w:rsid w:val="00A42064"/>
    <w:rsid w:val="00A4235C"/>
    <w:rsid w:val="00A424C7"/>
    <w:rsid w:val="00A42E83"/>
    <w:rsid w:val="00A42EFC"/>
    <w:rsid w:val="00A430D8"/>
    <w:rsid w:val="00A4332E"/>
    <w:rsid w:val="00A433CD"/>
    <w:rsid w:val="00A43F22"/>
    <w:rsid w:val="00A4416F"/>
    <w:rsid w:val="00A444B5"/>
    <w:rsid w:val="00A45A82"/>
    <w:rsid w:val="00A461CE"/>
    <w:rsid w:val="00A4686F"/>
    <w:rsid w:val="00A46C83"/>
    <w:rsid w:val="00A47178"/>
    <w:rsid w:val="00A47900"/>
    <w:rsid w:val="00A47960"/>
    <w:rsid w:val="00A47B5B"/>
    <w:rsid w:val="00A47F72"/>
    <w:rsid w:val="00A50602"/>
    <w:rsid w:val="00A5083B"/>
    <w:rsid w:val="00A50C5E"/>
    <w:rsid w:val="00A50FDE"/>
    <w:rsid w:val="00A51943"/>
    <w:rsid w:val="00A51DFB"/>
    <w:rsid w:val="00A5388B"/>
    <w:rsid w:val="00A54224"/>
    <w:rsid w:val="00A54B98"/>
    <w:rsid w:val="00A55040"/>
    <w:rsid w:val="00A553F0"/>
    <w:rsid w:val="00A5564C"/>
    <w:rsid w:val="00A56913"/>
    <w:rsid w:val="00A56A04"/>
    <w:rsid w:val="00A57511"/>
    <w:rsid w:val="00A60C6E"/>
    <w:rsid w:val="00A60E39"/>
    <w:rsid w:val="00A61875"/>
    <w:rsid w:val="00A618FE"/>
    <w:rsid w:val="00A62301"/>
    <w:rsid w:val="00A63A2E"/>
    <w:rsid w:val="00A63F52"/>
    <w:rsid w:val="00A64543"/>
    <w:rsid w:val="00A646F5"/>
    <w:rsid w:val="00A64B3D"/>
    <w:rsid w:val="00A64CCB"/>
    <w:rsid w:val="00A65131"/>
    <w:rsid w:val="00A65AB8"/>
    <w:rsid w:val="00A66948"/>
    <w:rsid w:val="00A67728"/>
    <w:rsid w:val="00A6780E"/>
    <w:rsid w:val="00A705AF"/>
    <w:rsid w:val="00A706F1"/>
    <w:rsid w:val="00A70CA6"/>
    <w:rsid w:val="00A70D5A"/>
    <w:rsid w:val="00A70D86"/>
    <w:rsid w:val="00A70F3D"/>
    <w:rsid w:val="00A7100C"/>
    <w:rsid w:val="00A7181B"/>
    <w:rsid w:val="00A72B0F"/>
    <w:rsid w:val="00A72BD7"/>
    <w:rsid w:val="00A72C57"/>
    <w:rsid w:val="00A72D10"/>
    <w:rsid w:val="00A73924"/>
    <w:rsid w:val="00A757A2"/>
    <w:rsid w:val="00A759B3"/>
    <w:rsid w:val="00A75DE4"/>
    <w:rsid w:val="00A76B02"/>
    <w:rsid w:val="00A76FB6"/>
    <w:rsid w:val="00A77275"/>
    <w:rsid w:val="00A7788B"/>
    <w:rsid w:val="00A80FE5"/>
    <w:rsid w:val="00A81275"/>
    <w:rsid w:val="00A813F0"/>
    <w:rsid w:val="00A81E2C"/>
    <w:rsid w:val="00A81E72"/>
    <w:rsid w:val="00A8263D"/>
    <w:rsid w:val="00A82734"/>
    <w:rsid w:val="00A8304A"/>
    <w:rsid w:val="00A831DD"/>
    <w:rsid w:val="00A8371E"/>
    <w:rsid w:val="00A83A6B"/>
    <w:rsid w:val="00A83F10"/>
    <w:rsid w:val="00A84307"/>
    <w:rsid w:val="00A84B3F"/>
    <w:rsid w:val="00A84F16"/>
    <w:rsid w:val="00A855AD"/>
    <w:rsid w:val="00A85A2C"/>
    <w:rsid w:val="00A85C4A"/>
    <w:rsid w:val="00A87819"/>
    <w:rsid w:val="00A87A58"/>
    <w:rsid w:val="00A87D6B"/>
    <w:rsid w:val="00A9037A"/>
    <w:rsid w:val="00A90590"/>
    <w:rsid w:val="00A90BAB"/>
    <w:rsid w:val="00A90CCB"/>
    <w:rsid w:val="00A9124E"/>
    <w:rsid w:val="00A9136B"/>
    <w:rsid w:val="00A91F9A"/>
    <w:rsid w:val="00A92085"/>
    <w:rsid w:val="00A9222A"/>
    <w:rsid w:val="00A92672"/>
    <w:rsid w:val="00A92719"/>
    <w:rsid w:val="00A92A0F"/>
    <w:rsid w:val="00A92A53"/>
    <w:rsid w:val="00A92A87"/>
    <w:rsid w:val="00A92CD6"/>
    <w:rsid w:val="00A93387"/>
    <w:rsid w:val="00A93BED"/>
    <w:rsid w:val="00A93C14"/>
    <w:rsid w:val="00A93E7D"/>
    <w:rsid w:val="00A94414"/>
    <w:rsid w:val="00A94785"/>
    <w:rsid w:val="00A95B92"/>
    <w:rsid w:val="00A96238"/>
    <w:rsid w:val="00A9623F"/>
    <w:rsid w:val="00A968B0"/>
    <w:rsid w:val="00A968C2"/>
    <w:rsid w:val="00A9760E"/>
    <w:rsid w:val="00A97CAB"/>
    <w:rsid w:val="00AA03E8"/>
    <w:rsid w:val="00AA04A6"/>
    <w:rsid w:val="00AA0615"/>
    <w:rsid w:val="00AA16BD"/>
    <w:rsid w:val="00AA1750"/>
    <w:rsid w:val="00AA17F1"/>
    <w:rsid w:val="00AA20F3"/>
    <w:rsid w:val="00AA295A"/>
    <w:rsid w:val="00AA2E08"/>
    <w:rsid w:val="00AA36A0"/>
    <w:rsid w:val="00AA37D5"/>
    <w:rsid w:val="00AA3FFC"/>
    <w:rsid w:val="00AA428B"/>
    <w:rsid w:val="00AA5092"/>
    <w:rsid w:val="00AA5F10"/>
    <w:rsid w:val="00AA5F24"/>
    <w:rsid w:val="00AA6032"/>
    <w:rsid w:val="00AA6297"/>
    <w:rsid w:val="00AA63F4"/>
    <w:rsid w:val="00AA69B6"/>
    <w:rsid w:val="00AA6ABC"/>
    <w:rsid w:val="00AA6AD3"/>
    <w:rsid w:val="00AA6B8C"/>
    <w:rsid w:val="00AA7253"/>
    <w:rsid w:val="00AA7788"/>
    <w:rsid w:val="00AA7EFB"/>
    <w:rsid w:val="00AB03AD"/>
    <w:rsid w:val="00AB0961"/>
    <w:rsid w:val="00AB0E34"/>
    <w:rsid w:val="00AB0EE3"/>
    <w:rsid w:val="00AB106E"/>
    <w:rsid w:val="00AB1C49"/>
    <w:rsid w:val="00AB23AD"/>
    <w:rsid w:val="00AB35A1"/>
    <w:rsid w:val="00AB3EBC"/>
    <w:rsid w:val="00AB4CA4"/>
    <w:rsid w:val="00AB5035"/>
    <w:rsid w:val="00AB5D23"/>
    <w:rsid w:val="00AB60A6"/>
    <w:rsid w:val="00AB60E8"/>
    <w:rsid w:val="00AB6D5C"/>
    <w:rsid w:val="00AB6E6E"/>
    <w:rsid w:val="00AB7119"/>
    <w:rsid w:val="00AB742E"/>
    <w:rsid w:val="00AC044A"/>
    <w:rsid w:val="00AC0ABE"/>
    <w:rsid w:val="00AC120D"/>
    <w:rsid w:val="00AC1C67"/>
    <w:rsid w:val="00AC2046"/>
    <w:rsid w:val="00AC3E53"/>
    <w:rsid w:val="00AC4F9B"/>
    <w:rsid w:val="00AC5781"/>
    <w:rsid w:val="00AC5BE3"/>
    <w:rsid w:val="00AC6250"/>
    <w:rsid w:val="00AC71A1"/>
    <w:rsid w:val="00AD0467"/>
    <w:rsid w:val="00AD0734"/>
    <w:rsid w:val="00AD1144"/>
    <w:rsid w:val="00AD11D7"/>
    <w:rsid w:val="00AD26A5"/>
    <w:rsid w:val="00AD3020"/>
    <w:rsid w:val="00AD369A"/>
    <w:rsid w:val="00AD39BB"/>
    <w:rsid w:val="00AD3BED"/>
    <w:rsid w:val="00AD434A"/>
    <w:rsid w:val="00AD4773"/>
    <w:rsid w:val="00AD529D"/>
    <w:rsid w:val="00AD54B0"/>
    <w:rsid w:val="00AD551A"/>
    <w:rsid w:val="00AD5A98"/>
    <w:rsid w:val="00AD72DD"/>
    <w:rsid w:val="00AD7E71"/>
    <w:rsid w:val="00AD7F67"/>
    <w:rsid w:val="00AE06DB"/>
    <w:rsid w:val="00AE0FAC"/>
    <w:rsid w:val="00AE0FEC"/>
    <w:rsid w:val="00AE18FB"/>
    <w:rsid w:val="00AE1C01"/>
    <w:rsid w:val="00AE209B"/>
    <w:rsid w:val="00AE20AB"/>
    <w:rsid w:val="00AE2B4B"/>
    <w:rsid w:val="00AE2E6D"/>
    <w:rsid w:val="00AE2F76"/>
    <w:rsid w:val="00AE326B"/>
    <w:rsid w:val="00AE36F0"/>
    <w:rsid w:val="00AE3C9B"/>
    <w:rsid w:val="00AE51B0"/>
    <w:rsid w:val="00AE617C"/>
    <w:rsid w:val="00AE7050"/>
    <w:rsid w:val="00AE7177"/>
    <w:rsid w:val="00AF027B"/>
    <w:rsid w:val="00AF06B5"/>
    <w:rsid w:val="00AF0F50"/>
    <w:rsid w:val="00AF117D"/>
    <w:rsid w:val="00AF1A1B"/>
    <w:rsid w:val="00AF1F3D"/>
    <w:rsid w:val="00AF2708"/>
    <w:rsid w:val="00AF337F"/>
    <w:rsid w:val="00AF36FD"/>
    <w:rsid w:val="00AF39D7"/>
    <w:rsid w:val="00AF3B33"/>
    <w:rsid w:val="00AF3C00"/>
    <w:rsid w:val="00AF3F5B"/>
    <w:rsid w:val="00AF4096"/>
    <w:rsid w:val="00AF50ED"/>
    <w:rsid w:val="00AF5A88"/>
    <w:rsid w:val="00AF6305"/>
    <w:rsid w:val="00AF640B"/>
    <w:rsid w:val="00AF6B3E"/>
    <w:rsid w:val="00AF6E6E"/>
    <w:rsid w:val="00AF740A"/>
    <w:rsid w:val="00B01807"/>
    <w:rsid w:val="00B018C7"/>
    <w:rsid w:val="00B025D8"/>
    <w:rsid w:val="00B03940"/>
    <w:rsid w:val="00B03EE5"/>
    <w:rsid w:val="00B04054"/>
    <w:rsid w:val="00B04394"/>
    <w:rsid w:val="00B052D6"/>
    <w:rsid w:val="00B05D2E"/>
    <w:rsid w:val="00B06A04"/>
    <w:rsid w:val="00B06A2B"/>
    <w:rsid w:val="00B0767A"/>
    <w:rsid w:val="00B07C60"/>
    <w:rsid w:val="00B1035C"/>
    <w:rsid w:val="00B105B6"/>
    <w:rsid w:val="00B10667"/>
    <w:rsid w:val="00B1204A"/>
    <w:rsid w:val="00B13843"/>
    <w:rsid w:val="00B13D71"/>
    <w:rsid w:val="00B13E44"/>
    <w:rsid w:val="00B1452E"/>
    <w:rsid w:val="00B15253"/>
    <w:rsid w:val="00B160D8"/>
    <w:rsid w:val="00B167D5"/>
    <w:rsid w:val="00B1737D"/>
    <w:rsid w:val="00B176FA"/>
    <w:rsid w:val="00B17B82"/>
    <w:rsid w:val="00B20A5F"/>
    <w:rsid w:val="00B21B03"/>
    <w:rsid w:val="00B21B6E"/>
    <w:rsid w:val="00B21BFF"/>
    <w:rsid w:val="00B21F44"/>
    <w:rsid w:val="00B22960"/>
    <w:rsid w:val="00B239F1"/>
    <w:rsid w:val="00B23B53"/>
    <w:rsid w:val="00B23DBE"/>
    <w:rsid w:val="00B24DC4"/>
    <w:rsid w:val="00B2527A"/>
    <w:rsid w:val="00B254AD"/>
    <w:rsid w:val="00B260FA"/>
    <w:rsid w:val="00B266F5"/>
    <w:rsid w:val="00B2736A"/>
    <w:rsid w:val="00B279D3"/>
    <w:rsid w:val="00B27F10"/>
    <w:rsid w:val="00B3001E"/>
    <w:rsid w:val="00B3040A"/>
    <w:rsid w:val="00B304D0"/>
    <w:rsid w:val="00B30ED5"/>
    <w:rsid w:val="00B31D4B"/>
    <w:rsid w:val="00B31D83"/>
    <w:rsid w:val="00B31E25"/>
    <w:rsid w:val="00B324A5"/>
    <w:rsid w:val="00B32E8E"/>
    <w:rsid w:val="00B32F69"/>
    <w:rsid w:val="00B334FD"/>
    <w:rsid w:val="00B33984"/>
    <w:rsid w:val="00B33A8B"/>
    <w:rsid w:val="00B3415F"/>
    <w:rsid w:val="00B344F5"/>
    <w:rsid w:val="00B34D3E"/>
    <w:rsid w:val="00B35711"/>
    <w:rsid w:val="00B35862"/>
    <w:rsid w:val="00B35F33"/>
    <w:rsid w:val="00B366AC"/>
    <w:rsid w:val="00B37712"/>
    <w:rsid w:val="00B37E2B"/>
    <w:rsid w:val="00B4021E"/>
    <w:rsid w:val="00B40413"/>
    <w:rsid w:val="00B40920"/>
    <w:rsid w:val="00B422E6"/>
    <w:rsid w:val="00B42EAE"/>
    <w:rsid w:val="00B432E1"/>
    <w:rsid w:val="00B43689"/>
    <w:rsid w:val="00B43752"/>
    <w:rsid w:val="00B43AC6"/>
    <w:rsid w:val="00B4456F"/>
    <w:rsid w:val="00B455B5"/>
    <w:rsid w:val="00B4665B"/>
    <w:rsid w:val="00B46CF2"/>
    <w:rsid w:val="00B47396"/>
    <w:rsid w:val="00B47605"/>
    <w:rsid w:val="00B47A1A"/>
    <w:rsid w:val="00B47A38"/>
    <w:rsid w:val="00B47BB8"/>
    <w:rsid w:val="00B47C3E"/>
    <w:rsid w:val="00B50519"/>
    <w:rsid w:val="00B507B7"/>
    <w:rsid w:val="00B5241F"/>
    <w:rsid w:val="00B5292B"/>
    <w:rsid w:val="00B54617"/>
    <w:rsid w:val="00B55E4A"/>
    <w:rsid w:val="00B55E8F"/>
    <w:rsid w:val="00B56964"/>
    <w:rsid w:val="00B56AA9"/>
    <w:rsid w:val="00B57AAF"/>
    <w:rsid w:val="00B57FB2"/>
    <w:rsid w:val="00B6327F"/>
    <w:rsid w:val="00B63A05"/>
    <w:rsid w:val="00B63CB7"/>
    <w:rsid w:val="00B644AD"/>
    <w:rsid w:val="00B644C6"/>
    <w:rsid w:val="00B6512B"/>
    <w:rsid w:val="00B65714"/>
    <w:rsid w:val="00B660B6"/>
    <w:rsid w:val="00B66C8A"/>
    <w:rsid w:val="00B66DD2"/>
    <w:rsid w:val="00B67FE1"/>
    <w:rsid w:val="00B701C7"/>
    <w:rsid w:val="00B70250"/>
    <w:rsid w:val="00B71299"/>
    <w:rsid w:val="00B7176A"/>
    <w:rsid w:val="00B72DCE"/>
    <w:rsid w:val="00B730DB"/>
    <w:rsid w:val="00B73EEB"/>
    <w:rsid w:val="00B7404A"/>
    <w:rsid w:val="00B74534"/>
    <w:rsid w:val="00B747BE"/>
    <w:rsid w:val="00B74E12"/>
    <w:rsid w:val="00B758F9"/>
    <w:rsid w:val="00B75D57"/>
    <w:rsid w:val="00B77582"/>
    <w:rsid w:val="00B779B7"/>
    <w:rsid w:val="00B77CA1"/>
    <w:rsid w:val="00B77EAD"/>
    <w:rsid w:val="00B80208"/>
    <w:rsid w:val="00B82CDE"/>
    <w:rsid w:val="00B82D68"/>
    <w:rsid w:val="00B82E38"/>
    <w:rsid w:val="00B832E4"/>
    <w:rsid w:val="00B83887"/>
    <w:rsid w:val="00B838AC"/>
    <w:rsid w:val="00B8390B"/>
    <w:rsid w:val="00B8391D"/>
    <w:rsid w:val="00B84114"/>
    <w:rsid w:val="00B845E0"/>
    <w:rsid w:val="00B84877"/>
    <w:rsid w:val="00B84C96"/>
    <w:rsid w:val="00B85076"/>
    <w:rsid w:val="00B85704"/>
    <w:rsid w:val="00B866AF"/>
    <w:rsid w:val="00B87768"/>
    <w:rsid w:val="00B87D16"/>
    <w:rsid w:val="00B91DB6"/>
    <w:rsid w:val="00B921CE"/>
    <w:rsid w:val="00B92456"/>
    <w:rsid w:val="00B9319B"/>
    <w:rsid w:val="00B936B3"/>
    <w:rsid w:val="00B93DD5"/>
    <w:rsid w:val="00B94238"/>
    <w:rsid w:val="00B9569D"/>
    <w:rsid w:val="00B95BBB"/>
    <w:rsid w:val="00B965FE"/>
    <w:rsid w:val="00B966A4"/>
    <w:rsid w:val="00B96E92"/>
    <w:rsid w:val="00B97802"/>
    <w:rsid w:val="00B9787F"/>
    <w:rsid w:val="00B97CAC"/>
    <w:rsid w:val="00B97E0F"/>
    <w:rsid w:val="00BA0FA3"/>
    <w:rsid w:val="00BA2CA2"/>
    <w:rsid w:val="00BA30AC"/>
    <w:rsid w:val="00BA3122"/>
    <w:rsid w:val="00BA32AC"/>
    <w:rsid w:val="00BA3A4C"/>
    <w:rsid w:val="00BA3CAD"/>
    <w:rsid w:val="00BA42D2"/>
    <w:rsid w:val="00BA598F"/>
    <w:rsid w:val="00BA7721"/>
    <w:rsid w:val="00BB0047"/>
    <w:rsid w:val="00BB0659"/>
    <w:rsid w:val="00BB0E46"/>
    <w:rsid w:val="00BB1036"/>
    <w:rsid w:val="00BB1085"/>
    <w:rsid w:val="00BB10F9"/>
    <w:rsid w:val="00BB16EF"/>
    <w:rsid w:val="00BB17CB"/>
    <w:rsid w:val="00BB20B4"/>
    <w:rsid w:val="00BB2B9E"/>
    <w:rsid w:val="00BB3867"/>
    <w:rsid w:val="00BB4552"/>
    <w:rsid w:val="00BB4628"/>
    <w:rsid w:val="00BB5282"/>
    <w:rsid w:val="00BB6BA8"/>
    <w:rsid w:val="00BB709A"/>
    <w:rsid w:val="00BB715E"/>
    <w:rsid w:val="00BC09FD"/>
    <w:rsid w:val="00BC14AE"/>
    <w:rsid w:val="00BC2415"/>
    <w:rsid w:val="00BC2769"/>
    <w:rsid w:val="00BC3225"/>
    <w:rsid w:val="00BC409B"/>
    <w:rsid w:val="00BC487F"/>
    <w:rsid w:val="00BC53FE"/>
    <w:rsid w:val="00BC54DE"/>
    <w:rsid w:val="00BC56BD"/>
    <w:rsid w:val="00BC5A46"/>
    <w:rsid w:val="00BC5B15"/>
    <w:rsid w:val="00BC5E72"/>
    <w:rsid w:val="00BC6C4B"/>
    <w:rsid w:val="00BC72B5"/>
    <w:rsid w:val="00BD0511"/>
    <w:rsid w:val="00BD08D9"/>
    <w:rsid w:val="00BD0A16"/>
    <w:rsid w:val="00BD0FC9"/>
    <w:rsid w:val="00BD150F"/>
    <w:rsid w:val="00BD188C"/>
    <w:rsid w:val="00BD2434"/>
    <w:rsid w:val="00BD2BBE"/>
    <w:rsid w:val="00BD4B59"/>
    <w:rsid w:val="00BD4CF9"/>
    <w:rsid w:val="00BD4ECA"/>
    <w:rsid w:val="00BD5B4F"/>
    <w:rsid w:val="00BE0F6E"/>
    <w:rsid w:val="00BE1190"/>
    <w:rsid w:val="00BE163E"/>
    <w:rsid w:val="00BE1A25"/>
    <w:rsid w:val="00BE2E4D"/>
    <w:rsid w:val="00BE3283"/>
    <w:rsid w:val="00BE4477"/>
    <w:rsid w:val="00BE44F5"/>
    <w:rsid w:val="00BE4670"/>
    <w:rsid w:val="00BE5348"/>
    <w:rsid w:val="00BE56B7"/>
    <w:rsid w:val="00BE614F"/>
    <w:rsid w:val="00BE7F67"/>
    <w:rsid w:val="00BE7FE3"/>
    <w:rsid w:val="00BF03E0"/>
    <w:rsid w:val="00BF124F"/>
    <w:rsid w:val="00BF19A8"/>
    <w:rsid w:val="00BF1AD2"/>
    <w:rsid w:val="00BF25D8"/>
    <w:rsid w:val="00BF2618"/>
    <w:rsid w:val="00BF3891"/>
    <w:rsid w:val="00BF448E"/>
    <w:rsid w:val="00BF4CBF"/>
    <w:rsid w:val="00BF5051"/>
    <w:rsid w:val="00BF5B03"/>
    <w:rsid w:val="00BF5DDE"/>
    <w:rsid w:val="00BF61F5"/>
    <w:rsid w:val="00BF7BB2"/>
    <w:rsid w:val="00BF7D05"/>
    <w:rsid w:val="00C00290"/>
    <w:rsid w:val="00C01605"/>
    <w:rsid w:val="00C01931"/>
    <w:rsid w:val="00C019B9"/>
    <w:rsid w:val="00C024E6"/>
    <w:rsid w:val="00C03B0C"/>
    <w:rsid w:val="00C03CF4"/>
    <w:rsid w:val="00C03D02"/>
    <w:rsid w:val="00C0415A"/>
    <w:rsid w:val="00C052B4"/>
    <w:rsid w:val="00C054D4"/>
    <w:rsid w:val="00C05EB4"/>
    <w:rsid w:val="00C0602E"/>
    <w:rsid w:val="00C06966"/>
    <w:rsid w:val="00C0707C"/>
    <w:rsid w:val="00C07800"/>
    <w:rsid w:val="00C1051C"/>
    <w:rsid w:val="00C10847"/>
    <w:rsid w:val="00C11247"/>
    <w:rsid w:val="00C11D40"/>
    <w:rsid w:val="00C1279A"/>
    <w:rsid w:val="00C1285A"/>
    <w:rsid w:val="00C13070"/>
    <w:rsid w:val="00C134A2"/>
    <w:rsid w:val="00C13761"/>
    <w:rsid w:val="00C143CE"/>
    <w:rsid w:val="00C14D07"/>
    <w:rsid w:val="00C15098"/>
    <w:rsid w:val="00C1542B"/>
    <w:rsid w:val="00C15B36"/>
    <w:rsid w:val="00C15F74"/>
    <w:rsid w:val="00C16639"/>
    <w:rsid w:val="00C16A10"/>
    <w:rsid w:val="00C204E2"/>
    <w:rsid w:val="00C20551"/>
    <w:rsid w:val="00C20988"/>
    <w:rsid w:val="00C20CB4"/>
    <w:rsid w:val="00C21778"/>
    <w:rsid w:val="00C2237E"/>
    <w:rsid w:val="00C22885"/>
    <w:rsid w:val="00C2312F"/>
    <w:rsid w:val="00C23BAB"/>
    <w:rsid w:val="00C24154"/>
    <w:rsid w:val="00C24526"/>
    <w:rsid w:val="00C27355"/>
    <w:rsid w:val="00C2777B"/>
    <w:rsid w:val="00C27CBB"/>
    <w:rsid w:val="00C27CD0"/>
    <w:rsid w:val="00C27F30"/>
    <w:rsid w:val="00C304FB"/>
    <w:rsid w:val="00C30E94"/>
    <w:rsid w:val="00C316D8"/>
    <w:rsid w:val="00C318D5"/>
    <w:rsid w:val="00C31981"/>
    <w:rsid w:val="00C31A10"/>
    <w:rsid w:val="00C32376"/>
    <w:rsid w:val="00C328CA"/>
    <w:rsid w:val="00C32A3F"/>
    <w:rsid w:val="00C3307B"/>
    <w:rsid w:val="00C33462"/>
    <w:rsid w:val="00C337BC"/>
    <w:rsid w:val="00C33B5F"/>
    <w:rsid w:val="00C34910"/>
    <w:rsid w:val="00C34D74"/>
    <w:rsid w:val="00C351CD"/>
    <w:rsid w:val="00C35869"/>
    <w:rsid w:val="00C35D24"/>
    <w:rsid w:val="00C35E33"/>
    <w:rsid w:val="00C361DE"/>
    <w:rsid w:val="00C36541"/>
    <w:rsid w:val="00C37D49"/>
    <w:rsid w:val="00C40374"/>
    <w:rsid w:val="00C40A98"/>
    <w:rsid w:val="00C41D4E"/>
    <w:rsid w:val="00C4266A"/>
    <w:rsid w:val="00C428FD"/>
    <w:rsid w:val="00C42A89"/>
    <w:rsid w:val="00C4355F"/>
    <w:rsid w:val="00C43714"/>
    <w:rsid w:val="00C44F7C"/>
    <w:rsid w:val="00C45CB0"/>
    <w:rsid w:val="00C46037"/>
    <w:rsid w:val="00C5057A"/>
    <w:rsid w:val="00C50F9F"/>
    <w:rsid w:val="00C52850"/>
    <w:rsid w:val="00C531DD"/>
    <w:rsid w:val="00C53A8F"/>
    <w:rsid w:val="00C556E3"/>
    <w:rsid w:val="00C562D3"/>
    <w:rsid w:val="00C567DA"/>
    <w:rsid w:val="00C56C31"/>
    <w:rsid w:val="00C601D2"/>
    <w:rsid w:val="00C60D74"/>
    <w:rsid w:val="00C6202D"/>
    <w:rsid w:val="00C62508"/>
    <w:rsid w:val="00C62E13"/>
    <w:rsid w:val="00C63AAE"/>
    <w:rsid w:val="00C63BF5"/>
    <w:rsid w:val="00C658BE"/>
    <w:rsid w:val="00C65B8B"/>
    <w:rsid w:val="00C65C15"/>
    <w:rsid w:val="00C666B1"/>
    <w:rsid w:val="00C672A6"/>
    <w:rsid w:val="00C71757"/>
    <w:rsid w:val="00C7252D"/>
    <w:rsid w:val="00C731AF"/>
    <w:rsid w:val="00C74150"/>
    <w:rsid w:val="00C74AD6"/>
    <w:rsid w:val="00C74F3B"/>
    <w:rsid w:val="00C753E7"/>
    <w:rsid w:val="00C75D5D"/>
    <w:rsid w:val="00C75E1B"/>
    <w:rsid w:val="00C76C73"/>
    <w:rsid w:val="00C81012"/>
    <w:rsid w:val="00C811FD"/>
    <w:rsid w:val="00C81AA9"/>
    <w:rsid w:val="00C81C2D"/>
    <w:rsid w:val="00C81FB7"/>
    <w:rsid w:val="00C82941"/>
    <w:rsid w:val="00C830B2"/>
    <w:rsid w:val="00C832DA"/>
    <w:rsid w:val="00C85DC7"/>
    <w:rsid w:val="00C8676F"/>
    <w:rsid w:val="00C86C51"/>
    <w:rsid w:val="00C9047F"/>
    <w:rsid w:val="00C90526"/>
    <w:rsid w:val="00C91443"/>
    <w:rsid w:val="00C92008"/>
    <w:rsid w:val="00C9210F"/>
    <w:rsid w:val="00C9235F"/>
    <w:rsid w:val="00C92494"/>
    <w:rsid w:val="00C92784"/>
    <w:rsid w:val="00C929D0"/>
    <w:rsid w:val="00C92CC8"/>
    <w:rsid w:val="00C93357"/>
    <w:rsid w:val="00C934E5"/>
    <w:rsid w:val="00C93CD9"/>
    <w:rsid w:val="00C94052"/>
    <w:rsid w:val="00C94B05"/>
    <w:rsid w:val="00C94BDA"/>
    <w:rsid w:val="00C94E04"/>
    <w:rsid w:val="00C95272"/>
    <w:rsid w:val="00C95EE2"/>
    <w:rsid w:val="00C96082"/>
    <w:rsid w:val="00C961AE"/>
    <w:rsid w:val="00C967FD"/>
    <w:rsid w:val="00C9684E"/>
    <w:rsid w:val="00C97D5D"/>
    <w:rsid w:val="00CA0059"/>
    <w:rsid w:val="00CA0470"/>
    <w:rsid w:val="00CA0B05"/>
    <w:rsid w:val="00CA1B09"/>
    <w:rsid w:val="00CA1C62"/>
    <w:rsid w:val="00CA2F97"/>
    <w:rsid w:val="00CA4276"/>
    <w:rsid w:val="00CA43A2"/>
    <w:rsid w:val="00CA4A59"/>
    <w:rsid w:val="00CA4B92"/>
    <w:rsid w:val="00CA514A"/>
    <w:rsid w:val="00CA691B"/>
    <w:rsid w:val="00CA7366"/>
    <w:rsid w:val="00CA7418"/>
    <w:rsid w:val="00CA79AD"/>
    <w:rsid w:val="00CA7C7E"/>
    <w:rsid w:val="00CA7D8C"/>
    <w:rsid w:val="00CB0463"/>
    <w:rsid w:val="00CB0684"/>
    <w:rsid w:val="00CB0D01"/>
    <w:rsid w:val="00CB0FED"/>
    <w:rsid w:val="00CB11DB"/>
    <w:rsid w:val="00CB136E"/>
    <w:rsid w:val="00CB1F31"/>
    <w:rsid w:val="00CB2253"/>
    <w:rsid w:val="00CB30E7"/>
    <w:rsid w:val="00CB3F0F"/>
    <w:rsid w:val="00CB4820"/>
    <w:rsid w:val="00CB496F"/>
    <w:rsid w:val="00CB4B9B"/>
    <w:rsid w:val="00CB536D"/>
    <w:rsid w:val="00CB58FD"/>
    <w:rsid w:val="00CB694F"/>
    <w:rsid w:val="00CB6A93"/>
    <w:rsid w:val="00CB756F"/>
    <w:rsid w:val="00CB7C3C"/>
    <w:rsid w:val="00CB7D15"/>
    <w:rsid w:val="00CC0716"/>
    <w:rsid w:val="00CC0D81"/>
    <w:rsid w:val="00CC1F8F"/>
    <w:rsid w:val="00CC2394"/>
    <w:rsid w:val="00CC3FC4"/>
    <w:rsid w:val="00CC411C"/>
    <w:rsid w:val="00CC48FB"/>
    <w:rsid w:val="00CC490A"/>
    <w:rsid w:val="00CC549D"/>
    <w:rsid w:val="00CC6A2E"/>
    <w:rsid w:val="00CC71C2"/>
    <w:rsid w:val="00CC739C"/>
    <w:rsid w:val="00CD0022"/>
    <w:rsid w:val="00CD065E"/>
    <w:rsid w:val="00CD14B8"/>
    <w:rsid w:val="00CD372B"/>
    <w:rsid w:val="00CD37AF"/>
    <w:rsid w:val="00CD4067"/>
    <w:rsid w:val="00CD64FA"/>
    <w:rsid w:val="00CD7B4A"/>
    <w:rsid w:val="00CD7DFF"/>
    <w:rsid w:val="00CD7F7E"/>
    <w:rsid w:val="00CE0F6B"/>
    <w:rsid w:val="00CE1470"/>
    <w:rsid w:val="00CE1A67"/>
    <w:rsid w:val="00CE225D"/>
    <w:rsid w:val="00CE26D9"/>
    <w:rsid w:val="00CE3204"/>
    <w:rsid w:val="00CE4349"/>
    <w:rsid w:val="00CE51BC"/>
    <w:rsid w:val="00CE51ED"/>
    <w:rsid w:val="00CE54B2"/>
    <w:rsid w:val="00CE559A"/>
    <w:rsid w:val="00CE5722"/>
    <w:rsid w:val="00CE6B29"/>
    <w:rsid w:val="00CE759E"/>
    <w:rsid w:val="00CF054E"/>
    <w:rsid w:val="00CF0B13"/>
    <w:rsid w:val="00CF1524"/>
    <w:rsid w:val="00CF1557"/>
    <w:rsid w:val="00CF1A23"/>
    <w:rsid w:val="00CF237B"/>
    <w:rsid w:val="00CF25B8"/>
    <w:rsid w:val="00CF25FA"/>
    <w:rsid w:val="00CF29E6"/>
    <w:rsid w:val="00CF3519"/>
    <w:rsid w:val="00CF3BEF"/>
    <w:rsid w:val="00CF3D04"/>
    <w:rsid w:val="00CF3D51"/>
    <w:rsid w:val="00CF49F4"/>
    <w:rsid w:val="00CF4AF9"/>
    <w:rsid w:val="00CF501D"/>
    <w:rsid w:val="00CF520A"/>
    <w:rsid w:val="00CF5668"/>
    <w:rsid w:val="00CF5AB2"/>
    <w:rsid w:val="00CF5C5C"/>
    <w:rsid w:val="00CF6E15"/>
    <w:rsid w:val="00CF6E1F"/>
    <w:rsid w:val="00CF7101"/>
    <w:rsid w:val="00D00F78"/>
    <w:rsid w:val="00D015FB"/>
    <w:rsid w:val="00D020A2"/>
    <w:rsid w:val="00D0221E"/>
    <w:rsid w:val="00D02F25"/>
    <w:rsid w:val="00D03C53"/>
    <w:rsid w:val="00D03EFA"/>
    <w:rsid w:val="00D051E9"/>
    <w:rsid w:val="00D052E6"/>
    <w:rsid w:val="00D0623C"/>
    <w:rsid w:val="00D06AF5"/>
    <w:rsid w:val="00D06C87"/>
    <w:rsid w:val="00D06DDC"/>
    <w:rsid w:val="00D06FCB"/>
    <w:rsid w:val="00D0714B"/>
    <w:rsid w:val="00D0758C"/>
    <w:rsid w:val="00D07814"/>
    <w:rsid w:val="00D102C7"/>
    <w:rsid w:val="00D103D8"/>
    <w:rsid w:val="00D10BD8"/>
    <w:rsid w:val="00D11199"/>
    <w:rsid w:val="00D113BB"/>
    <w:rsid w:val="00D11563"/>
    <w:rsid w:val="00D11643"/>
    <w:rsid w:val="00D11823"/>
    <w:rsid w:val="00D12555"/>
    <w:rsid w:val="00D12C44"/>
    <w:rsid w:val="00D12D5A"/>
    <w:rsid w:val="00D12E4B"/>
    <w:rsid w:val="00D13FCA"/>
    <w:rsid w:val="00D1427B"/>
    <w:rsid w:val="00D147DB"/>
    <w:rsid w:val="00D14B7B"/>
    <w:rsid w:val="00D15410"/>
    <w:rsid w:val="00D16DD0"/>
    <w:rsid w:val="00D17029"/>
    <w:rsid w:val="00D1716D"/>
    <w:rsid w:val="00D17364"/>
    <w:rsid w:val="00D17BC7"/>
    <w:rsid w:val="00D20850"/>
    <w:rsid w:val="00D21038"/>
    <w:rsid w:val="00D213DF"/>
    <w:rsid w:val="00D214D2"/>
    <w:rsid w:val="00D2275B"/>
    <w:rsid w:val="00D22817"/>
    <w:rsid w:val="00D22C90"/>
    <w:rsid w:val="00D22EFA"/>
    <w:rsid w:val="00D22F04"/>
    <w:rsid w:val="00D23EC5"/>
    <w:rsid w:val="00D24145"/>
    <w:rsid w:val="00D24477"/>
    <w:rsid w:val="00D25F5A"/>
    <w:rsid w:val="00D26692"/>
    <w:rsid w:val="00D269EC"/>
    <w:rsid w:val="00D27A0B"/>
    <w:rsid w:val="00D27C38"/>
    <w:rsid w:val="00D27E2E"/>
    <w:rsid w:val="00D27F92"/>
    <w:rsid w:val="00D30665"/>
    <w:rsid w:val="00D30B39"/>
    <w:rsid w:val="00D30C83"/>
    <w:rsid w:val="00D31724"/>
    <w:rsid w:val="00D32863"/>
    <w:rsid w:val="00D342FF"/>
    <w:rsid w:val="00D35315"/>
    <w:rsid w:val="00D366A3"/>
    <w:rsid w:val="00D36B03"/>
    <w:rsid w:val="00D37373"/>
    <w:rsid w:val="00D406EF"/>
    <w:rsid w:val="00D40C65"/>
    <w:rsid w:val="00D41108"/>
    <w:rsid w:val="00D4341E"/>
    <w:rsid w:val="00D43989"/>
    <w:rsid w:val="00D44479"/>
    <w:rsid w:val="00D45607"/>
    <w:rsid w:val="00D46252"/>
    <w:rsid w:val="00D467FA"/>
    <w:rsid w:val="00D46D8A"/>
    <w:rsid w:val="00D47A31"/>
    <w:rsid w:val="00D5119C"/>
    <w:rsid w:val="00D51ADD"/>
    <w:rsid w:val="00D528E3"/>
    <w:rsid w:val="00D52B2F"/>
    <w:rsid w:val="00D53B63"/>
    <w:rsid w:val="00D55B46"/>
    <w:rsid w:val="00D56D48"/>
    <w:rsid w:val="00D57115"/>
    <w:rsid w:val="00D573E9"/>
    <w:rsid w:val="00D57881"/>
    <w:rsid w:val="00D600E8"/>
    <w:rsid w:val="00D60255"/>
    <w:rsid w:val="00D60288"/>
    <w:rsid w:val="00D60D66"/>
    <w:rsid w:val="00D6117D"/>
    <w:rsid w:val="00D61EF7"/>
    <w:rsid w:val="00D62E65"/>
    <w:rsid w:val="00D631B7"/>
    <w:rsid w:val="00D64683"/>
    <w:rsid w:val="00D647D7"/>
    <w:rsid w:val="00D64FB2"/>
    <w:rsid w:val="00D656E0"/>
    <w:rsid w:val="00D6574D"/>
    <w:rsid w:val="00D657F7"/>
    <w:rsid w:val="00D65F8D"/>
    <w:rsid w:val="00D66A7F"/>
    <w:rsid w:val="00D66D30"/>
    <w:rsid w:val="00D672DA"/>
    <w:rsid w:val="00D7008D"/>
    <w:rsid w:val="00D70170"/>
    <w:rsid w:val="00D70277"/>
    <w:rsid w:val="00D7040A"/>
    <w:rsid w:val="00D70410"/>
    <w:rsid w:val="00D707B4"/>
    <w:rsid w:val="00D7371F"/>
    <w:rsid w:val="00D73BB9"/>
    <w:rsid w:val="00D7490E"/>
    <w:rsid w:val="00D757FE"/>
    <w:rsid w:val="00D77F54"/>
    <w:rsid w:val="00D8003B"/>
    <w:rsid w:val="00D80258"/>
    <w:rsid w:val="00D805ED"/>
    <w:rsid w:val="00D80B33"/>
    <w:rsid w:val="00D8144E"/>
    <w:rsid w:val="00D81AA5"/>
    <w:rsid w:val="00D82672"/>
    <w:rsid w:val="00D82BDE"/>
    <w:rsid w:val="00D83625"/>
    <w:rsid w:val="00D841BB"/>
    <w:rsid w:val="00D84B6D"/>
    <w:rsid w:val="00D86073"/>
    <w:rsid w:val="00D86109"/>
    <w:rsid w:val="00D87DCB"/>
    <w:rsid w:val="00D87E74"/>
    <w:rsid w:val="00D90BB6"/>
    <w:rsid w:val="00D90D66"/>
    <w:rsid w:val="00D915D4"/>
    <w:rsid w:val="00D91A57"/>
    <w:rsid w:val="00D92038"/>
    <w:rsid w:val="00D92C62"/>
    <w:rsid w:val="00D92F70"/>
    <w:rsid w:val="00D9382D"/>
    <w:rsid w:val="00D93C80"/>
    <w:rsid w:val="00D93DD6"/>
    <w:rsid w:val="00D95013"/>
    <w:rsid w:val="00D95101"/>
    <w:rsid w:val="00D95182"/>
    <w:rsid w:val="00D954D6"/>
    <w:rsid w:val="00D9558F"/>
    <w:rsid w:val="00D95B32"/>
    <w:rsid w:val="00D9638F"/>
    <w:rsid w:val="00D964EF"/>
    <w:rsid w:val="00D97566"/>
    <w:rsid w:val="00D97706"/>
    <w:rsid w:val="00D97DFE"/>
    <w:rsid w:val="00DA02DF"/>
    <w:rsid w:val="00DA0CE8"/>
    <w:rsid w:val="00DA1567"/>
    <w:rsid w:val="00DA172F"/>
    <w:rsid w:val="00DA1F71"/>
    <w:rsid w:val="00DA2362"/>
    <w:rsid w:val="00DA2F0F"/>
    <w:rsid w:val="00DA3DF5"/>
    <w:rsid w:val="00DA43AE"/>
    <w:rsid w:val="00DA45B3"/>
    <w:rsid w:val="00DA4D13"/>
    <w:rsid w:val="00DA4FC7"/>
    <w:rsid w:val="00DA54D8"/>
    <w:rsid w:val="00DA65A3"/>
    <w:rsid w:val="00DA6F24"/>
    <w:rsid w:val="00DA7346"/>
    <w:rsid w:val="00DA7CB0"/>
    <w:rsid w:val="00DA7F41"/>
    <w:rsid w:val="00DB0B42"/>
    <w:rsid w:val="00DB1441"/>
    <w:rsid w:val="00DB27CC"/>
    <w:rsid w:val="00DB3776"/>
    <w:rsid w:val="00DB3EE8"/>
    <w:rsid w:val="00DB4275"/>
    <w:rsid w:val="00DB4D4B"/>
    <w:rsid w:val="00DB6800"/>
    <w:rsid w:val="00DB729A"/>
    <w:rsid w:val="00DC0E39"/>
    <w:rsid w:val="00DC0F41"/>
    <w:rsid w:val="00DC16F4"/>
    <w:rsid w:val="00DC285E"/>
    <w:rsid w:val="00DC35D6"/>
    <w:rsid w:val="00DC37B7"/>
    <w:rsid w:val="00DC3ACD"/>
    <w:rsid w:val="00DC3B3C"/>
    <w:rsid w:val="00DC4E24"/>
    <w:rsid w:val="00DC5444"/>
    <w:rsid w:val="00DC5EF3"/>
    <w:rsid w:val="00DC5F2D"/>
    <w:rsid w:val="00DC6415"/>
    <w:rsid w:val="00DC6C12"/>
    <w:rsid w:val="00DC791D"/>
    <w:rsid w:val="00DD0259"/>
    <w:rsid w:val="00DD09AB"/>
    <w:rsid w:val="00DD1B8F"/>
    <w:rsid w:val="00DD1D39"/>
    <w:rsid w:val="00DD260B"/>
    <w:rsid w:val="00DD2AF4"/>
    <w:rsid w:val="00DD2C85"/>
    <w:rsid w:val="00DD2D6E"/>
    <w:rsid w:val="00DD30E2"/>
    <w:rsid w:val="00DD3306"/>
    <w:rsid w:val="00DD3738"/>
    <w:rsid w:val="00DD4903"/>
    <w:rsid w:val="00DD4C7D"/>
    <w:rsid w:val="00DD701A"/>
    <w:rsid w:val="00DD7408"/>
    <w:rsid w:val="00DD75A8"/>
    <w:rsid w:val="00DD7A5C"/>
    <w:rsid w:val="00DE05FD"/>
    <w:rsid w:val="00DE0601"/>
    <w:rsid w:val="00DE1EF9"/>
    <w:rsid w:val="00DE23ED"/>
    <w:rsid w:val="00DE271D"/>
    <w:rsid w:val="00DE3888"/>
    <w:rsid w:val="00DE3CFA"/>
    <w:rsid w:val="00DE47C5"/>
    <w:rsid w:val="00DE48FC"/>
    <w:rsid w:val="00DE52A8"/>
    <w:rsid w:val="00DE69C9"/>
    <w:rsid w:val="00DE7089"/>
    <w:rsid w:val="00DE7098"/>
    <w:rsid w:val="00DE71B2"/>
    <w:rsid w:val="00DF0597"/>
    <w:rsid w:val="00DF0E32"/>
    <w:rsid w:val="00DF13C1"/>
    <w:rsid w:val="00DF14FB"/>
    <w:rsid w:val="00DF1676"/>
    <w:rsid w:val="00DF1AEB"/>
    <w:rsid w:val="00DF2177"/>
    <w:rsid w:val="00DF2852"/>
    <w:rsid w:val="00DF415F"/>
    <w:rsid w:val="00DF4A9A"/>
    <w:rsid w:val="00DF5495"/>
    <w:rsid w:val="00DF635A"/>
    <w:rsid w:val="00DF68F0"/>
    <w:rsid w:val="00DF7909"/>
    <w:rsid w:val="00DF7922"/>
    <w:rsid w:val="00DF7EB2"/>
    <w:rsid w:val="00E00715"/>
    <w:rsid w:val="00E010A3"/>
    <w:rsid w:val="00E011DD"/>
    <w:rsid w:val="00E01D10"/>
    <w:rsid w:val="00E01FE3"/>
    <w:rsid w:val="00E02EB9"/>
    <w:rsid w:val="00E02F3F"/>
    <w:rsid w:val="00E0349A"/>
    <w:rsid w:val="00E04C00"/>
    <w:rsid w:val="00E04CFB"/>
    <w:rsid w:val="00E053CC"/>
    <w:rsid w:val="00E057B1"/>
    <w:rsid w:val="00E05EB0"/>
    <w:rsid w:val="00E060D7"/>
    <w:rsid w:val="00E07A22"/>
    <w:rsid w:val="00E11339"/>
    <w:rsid w:val="00E11C71"/>
    <w:rsid w:val="00E11F35"/>
    <w:rsid w:val="00E12776"/>
    <w:rsid w:val="00E12D12"/>
    <w:rsid w:val="00E12D8E"/>
    <w:rsid w:val="00E12F6F"/>
    <w:rsid w:val="00E135A0"/>
    <w:rsid w:val="00E13FBD"/>
    <w:rsid w:val="00E15301"/>
    <w:rsid w:val="00E154D9"/>
    <w:rsid w:val="00E15BD2"/>
    <w:rsid w:val="00E16687"/>
    <w:rsid w:val="00E1724E"/>
    <w:rsid w:val="00E20A71"/>
    <w:rsid w:val="00E2129B"/>
    <w:rsid w:val="00E224F4"/>
    <w:rsid w:val="00E22B8E"/>
    <w:rsid w:val="00E23011"/>
    <w:rsid w:val="00E23797"/>
    <w:rsid w:val="00E23F11"/>
    <w:rsid w:val="00E24BCB"/>
    <w:rsid w:val="00E24DB3"/>
    <w:rsid w:val="00E25CB6"/>
    <w:rsid w:val="00E261DC"/>
    <w:rsid w:val="00E2631A"/>
    <w:rsid w:val="00E26AE7"/>
    <w:rsid w:val="00E27431"/>
    <w:rsid w:val="00E27554"/>
    <w:rsid w:val="00E27CCF"/>
    <w:rsid w:val="00E30804"/>
    <w:rsid w:val="00E308CD"/>
    <w:rsid w:val="00E30B85"/>
    <w:rsid w:val="00E30DC0"/>
    <w:rsid w:val="00E30EF3"/>
    <w:rsid w:val="00E31559"/>
    <w:rsid w:val="00E31D4D"/>
    <w:rsid w:val="00E3262E"/>
    <w:rsid w:val="00E336B7"/>
    <w:rsid w:val="00E337AF"/>
    <w:rsid w:val="00E33F3B"/>
    <w:rsid w:val="00E343C8"/>
    <w:rsid w:val="00E3447D"/>
    <w:rsid w:val="00E3453C"/>
    <w:rsid w:val="00E34606"/>
    <w:rsid w:val="00E3683F"/>
    <w:rsid w:val="00E36B35"/>
    <w:rsid w:val="00E37A61"/>
    <w:rsid w:val="00E37F83"/>
    <w:rsid w:val="00E415AF"/>
    <w:rsid w:val="00E4304D"/>
    <w:rsid w:val="00E43400"/>
    <w:rsid w:val="00E4342B"/>
    <w:rsid w:val="00E4425A"/>
    <w:rsid w:val="00E44396"/>
    <w:rsid w:val="00E460BF"/>
    <w:rsid w:val="00E4646C"/>
    <w:rsid w:val="00E4652F"/>
    <w:rsid w:val="00E468E3"/>
    <w:rsid w:val="00E46DA8"/>
    <w:rsid w:val="00E4737E"/>
    <w:rsid w:val="00E4738F"/>
    <w:rsid w:val="00E476E5"/>
    <w:rsid w:val="00E5091C"/>
    <w:rsid w:val="00E50D0E"/>
    <w:rsid w:val="00E50FE2"/>
    <w:rsid w:val="00E518FB"/>
    <w:rsid w:val="00E51A40"/>
    <w:rsid w:val="00E51CBD"/>
    <w:rsid w:val="00E521FD"/>
    <w:rsid w:val="00E52214"/>
    <w:rsid w:val="00E52735"/>
    <w:rsid w:val="00E52BD3"/>
    <w:rsid w:val="00E535D1"/>
    <w:rsid w:val="00E54439"/>
    <w:rsid w:val="00E54816"/>
    <w:rsid w:val="00E54EE7"/>
    <w:rsid w:val="00E5586F"/>
    <w:rsid w:val="00E55899"/>
    <w:rsid w:val="00E55928"/>
    <w:rsid w:val="00E60052"/>
    <w:rsid w:val="00E61047"/>
    <w:rsid w:val="00E61429"/>
    <w:rsid w:val="00E61A7B"/>
    <w:rsid w:val="00E61D01"/>
    <w:rsid w:val="00E62580"/>
    <w:rsid w:val="00E62EF9"/>
    <w:rsid w:val="00E635FA"/>
    <w:rsid w:val="00E63933"/>
    <w:rsid w:val="00E63946"/>
    <w:rsid w:val="00E63ED2"/>
    <w:rsid w:val="00E64487"/>
    <w:rsid w:val="00E648E2"/>
    <w:rsid w:val="00E65AD3"/>
    <w:rsid w:val="00E660C5"/>
    <w:rsid w:val="00E66571"/>
    <w:rsid w:val="00E66FAB"/>
    <w:rsid w:val="00E67325"/>
    <w:rsid w:val="00E67B23"/>
    <w:rsid w:val="00E702A4"/>
    <w:rsid w:val="00E7076A"/>
    <w:rsid w:val="00E7079E"/>
    <w:rsid w:val="00E71B9D"/>
    <w:rsid w:val="00E72108"/>
    <w:rsid w:val="00E7337A"/>
    <w:rsid w:val="00E73716"/>
    <w:rsid w:val="00E73D20"/>
    <w:rsid w:val="00E74967"/>
    <w:rsid w:val="00E7530A"/>
    <w:rsid w:val="00E761E7"/>
    <w:rsid w:val="00E7654F"/>
    <w:rsid w:val="00E76624"/>
    <w:rsid w:val="00E7723E"/>
    <w:rsid w:val="00E77888"/>
    <w:rsid w:val="00E77CAF"/>
    <w:rsid w:val="00E77E12"/>
    <w:rsid w:val="00E80192"/>
    <w:rsid w:val="00E80235"/>
    <w:rsid w:val="00E80A16"/>
    <w:rsid w:val="00E80A46"/>
    <w:rsid w:val="00E80F42"/>
    <w:rsid w:val="00E81407"/>
    <w:rsid w:val="00E81744"/>
    <w:rsid w:val="00E81C85"/>
    <w:rsid w:val="00E827C3"/>
    <w:rsid w:val="00E82B26"/>
    <w:rsid w:val="00E82BF7"/>
    <w:rsid w:val="00E83AE4"/>
    <w:rsid w:val="00E84E43"/>
    <w:rsid w:val="00E8507E"/>
    <w:rsid w:val="00E86149"/>
    <w:rsid w:val="00E8633D"/>
    <w:rsid w:val="00E863FB"/>
    <w:rsid w:val="00E864B6"/>
    <w:rsid w:val="00E86583"/>
    <w:rsid w:val="00E86777"/>
    <w:rsid w:val="00E86DBF"/>
    <w:rsid w:val="00E8720A"/>
    <w:rsid w:val="00E87BBF"/>
    <w:rsid w:val="00E87CDC"/>
    <w:rsid w:val="00E904F1"/>
    <w:rsid w:val="00E906E0"/>
    <w:rsid w:val="00E9080F"/>
    <w:rsid w:val="00E91924"/>
    <w:rsid w:val="00E91F5E"/>
    <w:rsid w:val="00E928EE"/>
    <w:rsid w:val="00E93248"/>
    <w:rsid w:val="00E9397E"/>
    <w:rsid w:val="00E93B51"/>
    <w:rsid w:val="00E94011"/>
    <w:rsid w:val="00E94220"/>
    <w:rsid w:val="00E95C70"/>
    <w:rsid w:val="00E95C9E"/>
    <w:rsid w:val="00E96433"/>
    <w:rsid w:val="00E96AD5"/>
    <w:rsid w:val="00E96C7A"/>
    <w:rsid w:val="00E973D1"/>
    <w:rsid w:val="00E97D7B"/>
    <w:rsid w:val="00E97F49"/>
    <w:rsid w:val="00EA00B1"/>
    <w:rsid w:val="00EA0247"/>
    <w:rsid w:val="00EA1DCF"/>
    <w:rsid w:val="00EA23F7"/>
    <w:rsid w:val="00EA2453"/>
    <w:rsid w:val="00EA2830"/>
    <w:rsid w:val="00EA2D92"/>
    <w:rsid w:val="00EA3EB9"/>
    <w:rsid w:val="00EA4726"/>
    <w:rsid w:val="00EA58CE"/>
    <w:rsid w:val="00EA6013"/>
    <w:rsid w:val="00EA6520"/>
    <w:rsid w:val="00EA7283"/>
    <w:rsid w:val="00EA74FD"/>
    <w:rsid w:val="00EA771A"/>
    <w:rsid w:val="00EA7E46"/>
    <w:rsid w:val="00EA7F93"/>
    <w:rsid w:val="00EB016B"/>
    <w:rsid w:val="00EB1AAA"/>
    <w:rsid w:val="00EB24E7"/>
    <w:rsid w:val="00EB2652"/>
    <w:rsid w:val="00EB2960"/>
    <w:rsid w:val="00EB2D44"/>
    <w:rsid w:val="00EB310E"/>
    <w:rsid w:val="00EB33ED"/>
    <w:rsid w:val="00EB3A25"/>
    <w:rsid w:val="00EB494C"/>
    <w:rsid w:val="00EB4995"/>
    <w:rsid w:val="00EB4E2B"/>
    <w:rsid w:val="00EB5994"/>
    <w:rsid w:val="00EB5DBF"/>
    <w:rsid w:val="00EB6158"/>
    <w:rsid w:val="00EB7413"/>
    <w:rsid w:val="00EB75B1"/>
    <w:rsid w:val="00EC1B8B"/>
    <w:rsid w:val="00EC1F75"/>
    <w:rsid w:val="00EC2848"/>
    <w:rsid w:val="00EC2CFD"/>
    <w:rsid w:val="00EC2DE6"/>
    <w:rsid w:val="00EC2E35"/>
    <w:rsid w:val="00EC2FE7"/>
    <w:rsid w:val="00EC4559"/>
    <w:rsid w:val="00EC4BDB"/>
    <w:rsid w:val="00EC6800"/>
    <w:rsid w:val="00EC74C7"/>
    <w:rsid w:val="00EC7C0B"/>
    <w:rsid w:val="00ED028C"/>
    <w:rsid w:val="00ED3859"/>
    <w:rsid w:val="00ED3F04"/>
    <w:rsid w:val="00ED3FE8"/>
    <w:rsid w:val="00ED459D"/>
    <w:rsid w:val="00ED4806"/>
    <w:rsid w:val="00ED4874"/>
    <w:rsid w:val="00ED6D74"/>
    <w:rsid w:val="00ED6EC9"/>
    <w:rsid w:val="00ED7EE9"/>
    <w:rsid w:val="00EE04C6"/>
    <w:rsid w:val="00EE2809"/>
    <w:rsid w:val="00EE2ECD"/>
    <w:rsid w:val="00EE4141"/>
    <w:rsid w:val="00EE4918"/>
    <w:rsid w:val="00EE5273"/>
    <w:rsid w:val="00EE5A7E"/>
    <w:rsid w:val="00EE5B5D"/>
    <w:rsid w:val="00EE669D"/>
    <w:rsid w:val="00EE6899"/>
    <w:rsid w:val="00EE6CFE"/>
    <w:rsid w:val="00EE6DEF"/>
    <w:rsid w:val="00EE7DE3"/>
    <w:rsid w:val="00EF07CD"/>
    <w:rsid w:val="00EF1CA5"/>
    <w:rsid w:val="00EF1FD8"/>
    <w:rsid w:val="00EF212A"/>
    <w:rsid w:val="00EF250F"/>
    <w:rsid w:val="00EF290A"/>
    <w:rsid w:val="00EF2F5D"/>
    <w:rsid w:val="00EF3465"/>
    <w:rsid w:val="00EF5220"/>
    <w:rsid w:val="00EF5B6C"/>
    <w:rsid w:val="00EF60AD"/>
    <w:rsid w:val="00EF667A"/>
    <w:rsid w:val="00EF75E1"/>
    <w:rsid w:val="00EF7940"/>
    <w:rsid w:val="00EF7B61"/>
    <w:rsid w:val="00EF7C0B"/>
    <w:rsid w:val="00EF7C7A"/>
    <w:rsid w:val="00EF7CAE"/>
    <w:rsid w:val="00F004C9"/>
    <w:rsid w:val="00F00917"/>
    <w:rsid w:val="00F00F4B"/>
    <w:rsid w:val="00F0145C"/>
    <w:rsid w:val="00F029D9"/>
    <w:rsid w:val="00F03776"/>
    <w:rsid w:val="00F03872"/>
    <w:rsid w:val="00F04007"/>
    <w:rsid w:val="00F042D9"/>
    <w:rsid w:val="00F04578"/>
    <w:rsid w:val="00F045A3"/>
    <w:rsid w:val="00F04833"/>
    <w:rsid w:val="00F05AC0"/>
    <w:rsid w:val="00F05DD2"/>
    <w:rsid w:val="00F06C10"/>
    <w:rsid w:val="00F07407"/>
    <w:rsid w:val="00F07F53"/>
    <w:rsid w:val="00F10A8C"/>
    <w:rsid w:val="00F1151E"/>
    <w:rsid w:val="00F1220B"/>
    <w:rsid w:val="00F12854"/>
    <w:rsid w:val="00F12B16"/>
    <w:rsid w:val="00F13A08"/>
    <w:rsid w:val="00F13AC4"/>
    <w:rsid w:val="00F14517"/>
    <w:rsid w:val="00F159B0"/>
    <w:rsid w:val="00F15D64"/>
    <w:rsid w:val="00F15F24"/>
    <w:rsid w:val="00F163C1"/>
    <w:rsid w:val="00F17859"/>
    <w:rsid w:val="00F208E2"/>
    <w:rsid w:val="00F208FF"/>
    <w:rsid w:val="00F20B4F"/>
    <w:rsid w:val="00F20B57"/>
    <w:rsid w:val="00F2140F"/>
    <w:rsid w:val="00F2150F"/>
    <w:rsid w:val="00F21595"/>
    <w:rsid w:val="00F218A7"/>
    <w:rsid w:val="00F218E0"/>
    <w:rsid w:val="00F23C5A"/>
    <w:rsid w:val="00F23D0C"/>
    <w:rsid w:val="00F23D2E"/>
    <w:rsid w:val="00F23F96"/>
    <w:rsid w:val="00F247C0"/>
    <w:rsid w:val="00F24C09"/>
    <w:rsid w:val="00F257AB"/>
    <w:rsid w:val="00F25A34"/>
    <w:rsid w:val="00F26A66"/>
    <w:rsid w:val="00F26AD3"/>
    <w:rsid w:val="00F26E76"/>
    <w:rsid w:val="00F26FD9"/>
    <w:rsid w:val="00F27DF8"/>
    <w:rsid w:val="00F30101"/>
    <w:rsid w:val="00F30D27"/>
    <w:rsid w:val="00F314F7"/>
    <w:rsid w:val="00F31AE8"/>
    <w:rsid w:val="00F31BA6"/>
    <w:rsid w:val="00F31C73"/>
    <w:rsid w:val="00F31DDC"/>
    <w:rsid w:val="00F32FB0"/>
    <w:rsid w:val="00F332FF"/>
    <w:rsid w:val="00F33C2D"/>
    <w:rsid w:val="00F341BD"/>
    <w:rsid w:val="00F346F4"/>
    <w:rsid w:val="00F34760"/>
    <w:rsid w:val="00F34E5F"/>
    <w:rsid w:val="00F3526B"/>
    <w:rsid w:val="00F35D2B"/>
    <w:rsid w:val="00F3611F"/>
    <w:rsid w:val="00F3692D"/>
    <w:rsid w:val="00F40B17"/>
    <w:rsid w:val="00F415B5"/>
    <w:rsid w:val="00F41CF8"/>
    <w:rsid w:val="00F421E8"/>
    <w:rsid w:val="00F4230B"/>
    <w:rsid w:val="00F42445"/>
    <w:rsid w:val="00F4265E"/>
    <w:rsid w:val="00F42FF4"/>
    <w:rsid w:val="00F43D70"/>
    <w:rsid w:val="00F4473D"/>
    <w:rsid w:val="00F449F6"/>
    <w:rsid w:val="00F44AB0"/>
    <w:rsid w:val="00F45277"/>
    <w:rsid w:val="00F46047"/>
    <w:rsid w:val="00F4622A"/>
    <w:rsid w:val="00F462A3"/>
    <w:rsid w:val="00F4635C"/>
    <w:rsid w:val="00F46DC3"/>
    <w:rsid w:val="00F47697"/>
    <w:rsid w:val="00F477FC"/>
    <w:rsid w:val="00F4789A"/>
    <w:rsid w:val="00F47947"/>
    <w:rsid w:val="00F50663"/>
    <w:rsid w:val="00F506FB"/>
    <w:rsid w:val="00F508C8"/>
    <w:rsid w:val="00F51509"/>
    <w:rsid w:val="00F51714"/>
    <w:rsid w:val="00F51F88"/>
    <w:rsid w:val="00F52883"/>
    <w:rsid w:val="00F52C07"/>
    <w:rsid w:val="00F5310D"/>
    <w:rsid w:val="00F536B3"/>
    <w:rsid w:val="00F5394C"/>
    <w:rsid w:val="00F54543"/>
    <w:rsid w:val="00F5543C"/>
    <w:rsid w:val="00F5635A"/>
    <w:rsid w:val="00F56D51"/>
    <w:rsid w:val="00F56FC8"/>
    <w:rsid w:val="00F578E0"/>
    <w:rsid w:val="00F57EF5"/>
    <w:rsid w:val="00F600C0"/>
    <w:rsid w:val="00F60F85"/>
    <w:rsid w:val="00F6323A"/>
    <w:rsid w:val="00F65122"/>
    <w:rsid w:val="00F65A10"/>
    <w:rsid w:val="00F65A46"/>
    <w:rsid w:val="00F666F0"/>
    <w:rsid w:val="00F666FE"/>
    <w:rsid w:val="00F67C6D"/>
    <w:rsid w:val="00F70BD1"/>
    <w:rsid w:val="00F70DF9"/>
    <w:rsid w:val="00F71B1A"/>
    <w:rsid w:val="00F71E92"/>
    <w:rsid w:val="00F72677"/>
    <w:rsid w:val="00F72705"/>
    <w:rsid w:val="00F7296C"/>
    <w:rsid w:val="00F72BF2"/>
    <w:rsid w:val="00F72DAB"/>
    <w:rsid w:val="00F72EAF"/>
    <w:rsid w:val="00F73D2F"/>
    <w:rsid w:val="00F745B9"/>
    <w:rsid w:val="00F74767"/>
    <w:rsid w:val="00F74FB4"/>
    <w:rsid w:val="00F75630"/>
    <w:rsid w:val="00F75911"/>
    <w:rsid w:val="00F76533"/>
    <w:rsid w:val="00F76EE8"/>
    <w:rsid w:val="00F7712D"/>
    <w:rsid w:val="00F77773"/>
    <w:rsid w:val="00F8082D"/>
    <w:rsid w:val="00F8088A"/>
    <w:rsid w:val="00F8103A"/>
    <w:rsid w:val="00F810B3"/>
    <w:rsid w:val="00F8174B"/>
    <w:rsid w:val="00F81D88"/>
    <w:rsid w:val="00F826F6"/>
    <w:rsid w:val="00F82AC3"/>
    <w:rsid w:val="00F83DA4"/>
    <w:rsid w:val="00F844C9"/>
    <w:rsid w:val="00F84BBE"/>
    <w:rsid w:val="00F84BE0"/>
    <w:rsid w:val="00F84FD0"/>
    <w:rsid w:val="00F85B00"/>
    <w:rsid w:val="00F86490"/>
    <w:rsid w:val="00F86C9D"/>
    <w:rsid w:val="00F87F6C"/>
    <w:rsid w:val="00F906C0"/>
    <w:rsid w:val="00F9113B"/>
    <w:rsid w:val="00F9235D"/>
    <w:rsid w:val="00F93A83"/>
    <w:rsid w:val="00F93AF7"/>
    <w:rsid w:val="00F93F28"/>
    <w:rsid w:val="00F9418E"/>
    <w:rsid w:val="00F94F37"/>
    <w:rsid w:val="00F95428"/>
    <w:rsid w:val="00F95673"/>
    <w:rsid w:val="00F95882"/>
    <w:rsid w:val="00F959D7"/>
    <w:rsid w:val="00F966E1"/>
    <w:rsid w:val="00F96905"/>
    <w:rsid w:val="00F971B0"/>
    <w:rsid w:val="00FA1C18"/>
    <w:rsid w:val="00FA1C88"/>
    <w:rsid w:val="00FA21E6"/>
    <w:rsid w:val="00FA23E7"/>
    <w:rsid w:val="00FA262B"/>
    <w:rsid w:val="00FA290B"/>
    <w:rsid w:val="00FA2CE3"/>
    <w:rsid w:val="00FA40E1"/>
    <w:rsid w:val="00FA4579"/>
    <w:rsid w:val="00FA515B"/>
    <w:rsid w:val="00FA5998"/>
    <w:rsid w:val="00FA5E75"/>
    <w:rsid w:val="00FA6ED7"/>
    <w:rsid w:val="00FA70AA"/>
    <w:rsid w:val="00FA70E4"/>
    <w:rsid w:val="00FA79C9"/>
    <w:rsid w:val="00FB08F2"/>
    <w:rsid w:val="00FB1C6D"/>
    <w:rsid w:val="00FB1D08"/>
    <w:rsid w:val="00FB20DD"/>
    <w:rsid w:val="00FB29CB"/>
    <w:rsid w:val="00FB2A26"/>
    <w:rsid w:val="00FB2B0C"/>
    <w:rsid w:val="00FB2B20"/>
    <w:rsid w:val="00FB2C05"/>
    <w:rsid w:val="00FB32C0"/>
    <w:rsid w:val="00FB388E"/>
    <w:rsid w:val="00FB4ABE"/>
    <w:rsid w:val="00FB51AB"/>
    <w:rsid w:val="00FB555D"/>
    <w:rsid w:val="00FB57E1"/>
    <w:rsid w:val="00FB6D62"/>
    <w:rsid w:val="00FB6E3A"/>
    <w:rsid w:val="00FB7225"/>
    <w:rsid w:val="00FB7950"/>
    <w:rsid w:val="00FC477E"/>
    <w:rsid w:val="00FC4A3E"/>
    <w:rsid w:val="00FC4A4A"/>
    <w:rsid w:val="00FC4CB0"/>
    <w:rsid w:val="00FC5D3B"/>
    <w:rsid w:val="00FC67D2"/>
    <w:rsid w:val="00FC7CD4"/>
    <w:rsid w:val="00FD0452"/>
    <w:rsid w:val="00FD08C0"/>
    <w:rsid w:val="00FD12B7"/>
    <w:rsid w:val="00FD1ABC"/>
    <w:rsid w:val="00FD1BCE"/>
    <w:rsid w:val="00FD3447"/>
    <w:rsid w:val="00FD35B5"/>
    <w:rsid w:val="00FD3DDB"/>
    <w:rsid w:val="00FD403F"/>
    <w:rsid w:val="00FD4545"/>
    <w:rsid w:val="00FD4C36"/>
    <w:rsid w:val="00FD5158"/>
    <w:rsid w:val="00FD65E0"/>
    <w:rsid w:val="00FD6C5F"/>
    <w:rsid w:val="00FD6F5F"/>
    <w:rsid w:val="00FD74D1"/>
    <w:rsid w:val="00FD7C7E"/>
    <w:rsid w:val="00FD7CFF"/>
    <w:rsid w:val="00FD7D7E"/>
    <w:rsid w:val="00FE0177"/>
    <w:rsid w:val="00FE02BA"/>
    <w:rsid w:val="00FE1013"/>
    <w:rsid w:val="00FE11A2"/>
    <w:rsid w:val="00FE1696"/>
    <w:rsid w:val="00FE1B9A"/>
    <w:rsid w:val="00FE1F7B"/>
    <w:rsid w:val="00FE268D"/>
    <w:rsid w:val="00FE2BB0"/>
    <w:rsid w:val="00FE2D18"/>
    <w:rsid w:val="00FE2D25"/>
    <w:rsid w:val="00FE3E67"/>
    <w:rsid w:val="00FE475B"/>
    <w:rsid w:val="00FE4C8B"/>
    <w:rsid w:val="00FE57C6"/>
    <w:rsid w:val="00FE5B0E"/>
    <w:rsid w:val="00FE5CCB"/>
    <w:rsid w:val="00FE746F"/>
    <w:rsid w:val="00FE75E1"/>
    <w:rsid w:val="00FF11C5"/>
    <w:rsid w:val="00FF33D4"/>
    <w:rsid w:val="00FF544E"/>
    <w:rsid w:val="00FF5D51"/>
    <w:rsid w:val="00FF5E0C"/>
    <w:rsid w:val="00FF61AA"/>
    <w:rsid w:val="00FF6573"/>
    <w:rsid w:val="00FF6786"/>
    <w:rsid w:val="00FF6E90"/>
    <w:rsid w:val="00FF6FF6"/>
    <w:rsid w:val="00FF79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E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80" w:after="80"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AF6"/>
    <w:pPr>
      <w:spacing w:line="288" w:lineRule="auto"/>
    </w:pPr>
  </w:style>
  <w:style w:type="paragraph" w:styleId="Heading1">
    <w:name w:val="heading 1"/>
    <w:basedOn w:val="Normal"/>
    <w:next w:val="Normal"/>
    <w:link w:val="Heading1Char"/>
    <w:uiPriority w:val="9"/>
    <w:qFormat/>
    <w:rsid w:val="00371FD6"/>
    <w:pPr>
      <w:keepNext/>
      <w:keepLines/>
      <w:numPr>
        <w:numId w:val="15"/>
      </w:numPr>
      <w:spacing w:before="360" w:after="240"/>
      <w:jc w:val="center"/>
      <w:outlineLvl w:val="0"/>
    </w:pPr>
    <w:rPr>
      <w:rFonts w:eastAsiaTheme="majorEastAsia" w:cs="Times New Roman"/>
      <w:b/>
      <w:sz w:val="28"/>
      <w:szCs w:val="28"/>
    </w:rPr>
  </w:style>
  <w:style w:type="paragraph" w:styleId="Heading2">
    <w:name w:val="heading 2"/>
    <w:basedOn w:val="Normal"/>
    <w:next w:val="Normal"/>
    <w:link w:val="Heading2Char"/>
    <w:uiPriority w:val="9"/>
    <w:unhideWhenUsed/>
    <w:qFormat/>
    <w:rsid w:val="001749CE"/>
    <w:pPr>
      <w:keepNext/>
      <w:keepLines/>
      <w:numPr>
        <w:ilvl w:val="1"/>
        <w:numId w:val="15"/>
      </w:numPr>
      <w:spacing w:before="120"/>
      <w:outlineLvl w:val="1"/>
    </w:pPr>
    <w:rPr>
      <w:rFonts w:eastAsiaTheme="majorEastAsia" w:cs="Times New Roman"/>
      <w:b/>
      <w:szCs w:val="26"/>
    </w:rPr>
  </w:style>
  <w:style w:type="paragraph" w:styleId="Heading3">
    <w:name w:val="heading 3"/>
    <w:basedOn w:val="Normal"/>
    <w:link w:val="Heading3Char"/>
    <w:uiPriority w:val="9"/>
    <w:unhideWhenUsed/>
    <w:qFormat/>
    <w:rsid w:val="00A34BD1"/>
    <w:pPr>
      <w:numPr>
        <w:ilvl w:val="2"/>
        <w:numId w:val="15"/>
      </w:numPr>
      <w:outlineLvl w:val="2"/>
    </w:pPr>
    <w:rPr>
      <w:rFonts w:eastAsiaTheme="majorEastAsia" w:cs="Times New Roman"/>
      <w:szCs w:val="26"/>
    </w:rPr>
  </w:style>
  <w:style w:type="paragraph" w:styleId="Heading4">
    <w:name w:val="heading 4"/>
    <w:basedOn w:val="Normal"/>
    <w:link w:val="Heading4Char"/>
    <w:uiPriority w:val="9"/>
    <w:unhideWhenUsed/>
    <w:qFormat/>
    <w:rsid w:val="00F208FF"/>
    <w:pPr>
      <w:numPr>
        <w:ilvl w:val="3"/>
        <w:numId w:val="15"/>
      </w:numPr>
      <w:outlineLvl w:val="3"/>
    </w:pPr>
    <w:rPr>
      <w:rFonts w:eastAsiaTheme="majorEastAsia" w:cs="Times New Roman"/>
      <w:iCs/>
    </w:rPr>
  </w:style>
  <w:style w:type="paragraph" w:styleId="Heading5">
    <w:name w:val="heading 5"/>
    <w:basedOn w:val="Normal"/>
    <w:next w:val="Normal"/>
    <w:link w:val="Heading5Char"/>
    <w:uiPriority w:val="9"/>
    <w:unhideWhenUsed/>
    <w:qFormat/>
    <w:rsid w:val="00305710"/>
    <w:pPr>
      <w:keepNext/>
      <w:keepLines/>
      <w:numPr>
        <w:ilvl w:val="4"/>
        <w:numId w:val="4"/>
      </w:numPr>
      <w:spacing w:before="160" w:after="40"/>
      <w:jc w:val="center"/>
      <w:outlineLvl w:val="4"/>
    </w:pPr>
    <w:rPr>
      <w:rFonts w:eastAsiaTheme="minorEastAsia" w:cs="Times New Roman"/>
      <w:i/>
      <w:sz w:val="24"/>
      <w:szCs w:val="24"/>
    </w:rPr>
  </w:style>
  <w:style w:type="paragraph" w:styleId="Heading6">
    <w:name w:val="heading 6"/>
    <w:basedOn w:val="Normal"/>
    <w:next w:val="Normal"/>
    <w:link w:val="Heading6Char"/>
    <w:uiPriority w:val="9"/>
    <w:unhideWhenUsed/>
    <w:qFormat/>
    <w:rsid w:val="00EE669D"/>
    <w:pPr>
      <w:keepNext/>
      <w:keepLines/>
      <w:numPr>
        <w:ilvl w:val="5"/>
        <w:numId w:val="5"/>
      </w:numPr>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073BAE"/>
    <w:pPr>
      <w:keepNext/>
      <w:keepLines/>
      <w:numPr>
        <w:ilvl w:val="6"/>
        <w:numId w:val="8"/>
      </w:numPr>
      <w:outlineLvl w:val="6"/>
    </w:pPr>
    <w:rPr>
      <w:rFonts w:eastAsiaTheme="majorEastAsia" w:cs="Times New Roman"/>
      <w:b/>
      <w:iCs/>
    </w:rPr>
  </w:style>
  <w:style w:type="paragraph" w:styleId="Heading8">
    <w:name w:val="heading 8"/>
    <w:basedOn w:val="Normal"/>
    <w:next w:val="Normal"/>
    <w:link w:val="Heading8Char"/>
    <w:uiPriority w:val="9"/>
    <w:semiHidden/>
    <w:unhideWhenUsed/>
    <w:qFormat/>
    <w:rsid w:val="00651CB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3F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FirstLine">
    <w:name w:val="No_FirstLine"/>
    <w:qFormat/>
    <w:rsid w:val="00E02EB9"/>
    <w:pPr>
      <w:ind w:firstLine="0"/>
    </w:pPr>
  </w:style>
  <w:style w:type="table" w:styleId="TableGrid">
    <w:name w:val="Table Grid"/>
    <w:basedOn w:val="TableNormal"/>
    <w:uiPriority w:val="39"/>
    <w:rsid w:val="001C172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C172F"/>
    <w:pPr>
      <w:spacing w:before="0" w:after="0" w:line="240" w:lineRule="auto"/>
    </w:pPr>
  </w:style>
  <w:style w:type="character" w:customStyle="1" w:styleId="Heading1Char">
    <w:name w:val="Heading 1 Char"/>
    <w:basedOn w:val="DefaultParagraphFont"/>
    <w:link w:val="Heading1"/>
    <w:uiPriority w:val="9"/>
    <w:rsid w:val="00371FD6"/>
    <w:rPr>
      <w:rFonts w:eastAsiaTheme="majorEastAsia" w:cs="Times New Roman"/>
      <w:b/>
      <w:sz w:val="28"/>
      <w:szCs w:val="28"/>
    </w:rPr>
  </w:style>
  <w:style w:type="character" w:customStyle="1" w:styleId="Heading2Char">
    <w:name w:val="Heading 2 Char"/>
    <w:basedOn w:val="DefaultParagraphFont"/>
    <w:link w:val="Heading2"/>
    <w:uiPriority w:val="9"/>
    <w:rsid w:val="001749CE"/>
    <w:rPr>
      <w:rFonts w:eastAsiaTheme="majorEastAsia" w:cs="Times New Roman"/>
      <w:b/>
      <w:szCs w:val="26"/>
    </w:rPr>
  </w:style>
  <w:style w:type="character" w:customStyle="1" w:styleId="Heading3Char">
    <w:name w:val="Heading 3 Char"/>
    <w:basedOn w:val="DefaultParagraphFont"/>
    <w:link w:val="Heading3"/>
    <w:uiPriority w:val="9"/>
    <w:rsid w:val="00A34BD1"/>
    <w:rPr>
      <w:rFonts w:eastAsiaTheme="majorEastAsia" w:cs="Times New Roman"/>
      <w:szCs w:val="26"/>
    </w:rPr>
  </w:style>
  <w:style w:type="character" w:customStyle="1" w:styleId="Heading4Char">
    <w:name w:val="Heading 4 Char"/>
    <w:basedOn w:val="DefaultParagraphFont"/>
    <w:link w:val="Heading4"/>
    <w:uiPriority w:val="9"/>
    <w:rsid w:val="00F208FF"/>
    <w:rPr>
      <w:rFonts w:eastAsiaTheme="majorEastAsia" w:cs="Times New Roman"/>
      <w:iCs/>
    </w:rPr>
  </w:style>
  <w:style w:type="paragraph" w:customStyle="1" w:styleId="NoFirstLineTableLeft">
    <w:name w:val="No_FirstLineTable_Left"/>
    <w:basedOn w:val="Normal"/>
    <w:next w:val="Normal"/>
    <w:qFormat/>
    <w:rsid w:val="00D53B63"/>
    <w:pPr>
      <w:spacing w:before="40" w:after="40" w:line="240" w:lineRule="auto"/>
      <w:ind w:firstLine="0"/>
      <w:jc w:val="left"/>
    </w:pPr>
    <w:rPr>
      <w:rFonts w:cs="Times New Roman"/>
      <w:sz w:val="24"/>
      <w:szCs w:val="24"/>
    </w:rPr>
  </w:style>
  <w:style w:type="paragraph" w:customStyle="1" w:styleId="NoFirstLineTableHeader">
    <w:name w:val="No_FirstLineTableHeader"/>
    <w:basedOn w:val="NoFirstLineTableLeft"/>
    <w:qFormat/>
    <w:rsid w:val="00783B79"/>
    <w:pPr>
      <w:jc w:val="center"/>
    </w:pPr>
    <w:rPr>
      <w:b/>
    </w:rPr>
  </w:style>
  <w:style w:type="paragraph" w:customStyle="1" w:styleId="NoFirstLineTableCenter">
    <w:name w:val="No_FirstLineTable_Center"/>
    <w:basedOn w:val="NoFirstLineTableLeft"/>
    <w:qFormat/>
    <w:rsid w:val="00D53B63"/>
    <w:pPr>
      <w:jc w:val="center"/>
    </w:pPr>
  </w:style>
  <w:style w:type="paragraph" w:customStyle="1" w:styleId="IdeaNormal">
    <w:name w:val="Idea_Normal"/>
    <w:basedOn w:val="Normal"/>
    <w:qFormat/>
    <w:rsid w:val="00081366"/>
    <w:pPr>
      <w:numPr>
        <w:numId w:val="2"/>
      </w:numPr>
      <w:tabs>
        <w:tab w:val="left" w:pos="770"/>
      </w:tabs>
      <w:ind w:left="0" w:firstLine="567"/>
    </w:pPr>
  </w:style>
  <w:style w:type="character" w:styleId="PlaceholderText">
    <w:name w:val="Placeholder Text"/>
    <w:basedOn w:val="DefaultParagraphFont"/>
    <w:uiPriority w:val="99"/>
    <w:semiHidden/>
    <w:rsid w:val="006B3F54"/>
    <w:rPr>
      <w:color w:val="808080"/>
    </w:rPr>
  </w:style>
  <w:style w:type="character" w:customStyle="1" w:styleId="Heading5Char">
    <w:name w:val="Heading 5 Char"/>
    <w:basedOn w:val="DefaultParagraphFont"/>
    <w:link w:val="Heading5"/>
    <w:uiPriority w:val="9"/>
    <w:rsid w:val="00305710"/>
    <w:rPr>
      <w:rFonts w:eastAsiaTheme="minorEastAsia" w:cs="Times New Roman"/>
      <w:i/>
      <w:sz w:val="24"/>
      <w:szCs w:val="24"/>
    </w:rPr>
  </w:style>
  <w:style w:type="paragraph" w:styleId="ListParagraph">
    <w:name w:val="List Paragraph"/>
    <w:basedOn w:val="Normal"/>
    <w:uiPriority w:val="34"/>
    <w:qFormat/>
    <w:rsid w:val="001F2A16"/>
    <w:pPr>
      <w:ind w:left="720"/>
      <w:contextualSpacing/>
    </w:pPr>
  </w:style>
  <w:style w:type="character" w:customStyle="1" w:styleId="Heading6Char">
    <w:name w:val="Heading 6 Char"/>
    <w:basedOn w:val="DefaultParagraphFont"/>
    <w:link w:val="Heading6"/>
    <w:uiPriority w:val="9"/>
    <w:rsid w:val="00EE669D"/>
    <w:rPr>
      <w:rFonts w:eastAsiaTheme="majorEastAsia" w:cs="Times New Roman"/>
    </w:rPr>
  </w:style>
  <w:style w:type="paragraph" w:customStyle="1" w:styleId="NormalCenter">
    <w:name w:val="Normal_Center"/>
    <w:basedOn w:val="Normal"/>
    <w:qFormat/>
    <w:rsid w:val="00F05DD2"/>
    <w:pPr>
      <w:jc w:val="center"/>
    </w:pPr>
    <w:rPr>
      <w:i/>
    </w:rPr>
  </w:style>
  <w:style w:type="paragraph" w:styleId="Footer">
    <w:name w:val="footer"/>
    <w:basedOn w:val="Normal"/>
    <w:link w:val="FooterChar"/>
    <w:uiPriority w:val="99"/>
    <w:unhideWhenUsed/>
    <w:rsid w:val="00E635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635FA"/>
  </w:style>
  <w:style w:type="character" w:customStyle="1" w:styleId="Heading7Char">
    <w:name w:val="Heading 7 Char"/>
    <w:basedOn w:val="DefaultParagraphFont"/>
    <w:link w:val="Heading7"/>
    <w:uiPriority w:val="9"/>
    <w:rsid w:val="00073BAE"/>
    <w:rPr>
      <w:rFonts w:eastAsiaTheme="majorEastAsia" w:cs="Times New Roman"/>
      <w:b/>
      <w:iCs/>
    </w:rPr>
  </w:style>
  <w:style w:type="paragraph" w:styleId="BodyText3">
    <w:name w:val="Body Text 3"/>
    <w:basedOn w:val="Normal"/>
    <w:link w:val="BodyText3Char"/>
    <w:uiPriority w:val="99"/>
    <w:semiHidden/>
    <w:unhideWhenUsed/>
    <w:rsid w:val="000F7DFB"/>
    <w:pPr>
      <w:spacing w:after="120"/>
    </w:pPr>
    <w:rPr>
      <w:sz w:val="16"/>
      <w:szCs w:val="16"/>
    </w:rPr>
  </w:style>
  <w:style w:type="character" w:customStyle="1" w:styleId="BodyText3Char">
    <w:name w:val="Body Text 3 Char"/>
    <w:basedOn w:val="DefaultParagraphFont"/>
    <w:link w:val="BodyText3"/>
    <w:uiPriority w:val="99"/>
    <w:semiHidden/>
    <w:rsid w:val="000F7DFB"/>
    <w:rPr>
      <w:sz w:val="16"/>
      <w:szCs w:val="16"/>
    </w:rPr>
  </w:style>
  <w:style w:type="paragraph" w:styleId="BodyText2">
    <w:name w:val="Body Text 2"/>
    <w:basedOn w:val="Normal"/>
    <w:link w:val="BodyText2Char"/>
    <w:uiPriority w:val="99"/>
    <w:semiHidden/>
    <w:unhideWhenUsed/>
    <w:rsid w:val="000F7DFB"/>
    <w:pPr>
      <w:spacing w:after="120" w:line="480" w:lineRule="auto"/>
    </w:pPr>
  </w:style>
  <w:style w:type="character" w:customStyle="1" w:styleId="BodyText2Char">
    <w:name w:val="Body Text 2 Char"/>
    <w:basedOn w:val="DefaultParagraphFont"/>
    <w:link w:val="BodyText2"/>
    <w:uiPriority w:val="99"/>
    <w:semiHidden/>
    <w:rsid w:val="000F7DFB"/>
  </w:style>
  <w:style w:type="paragraph" w:styleId="BodyTextIndent3">
    <w:name w:val="Body Text Indent 3"/>
    <w:basedOn w:val="Normal"/>
    <w:link w:val="BodyTextIndent3Char"/>
    <w:uiPriority w:val="99"/>
    <w:semiHidden/>
    <w:unhideWhenUsed/>
    <w:rsid w:val="000F7DF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F7DFB"/>
    <w:rPr>
      <w:sz w:val="16"/>
      <w:szCs w:val="16"/>
    </w:rPr>
  </w:style>
  <w:style w:type="character" w:customStyle="1" w:styleId="Heading8Char">
    <w:name w:val="Heading 8 Char"/>
    <w:basedOn w:val="DefaultParagraphFont"/>
    <w:link w:val="Heading8"/>
    <w:uiPriority w:val="9"/>
    <w:semiHidden/>
    <w:rsid w:val="00651CBF"/>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uiPriority w:val="99"/>
    <w:semiHidden/>
    <w:unhideWhenUsed/>
    <w:rsid w:val="00987B9E"/>
    <w:pPr>
      <w:spacing w:after="120"/>
      <w:ind w:left="360"/>
    </w:pPr>
  </w:style>
  <w:style w:type="character" w:customStyle="1" w:styleId="BodyTextIndentChar">
    <w:name w:val="Body Text Indent Char"/>
    <w:basedOn w:val="DefaultParagraphFont"/>
    <w:link w:val="BodyTextIndent"/>
    <w:uiPriority w:val="99"/>
    <w:semiHidden/>
    <w:rsid w:val="00987B9E"/>
  </w:style>
  <w:style w:type="character" w:customStyle="1" w:styleId="Heading9Char">
    <w:name w:val="Heading 9 Char"/>
    <w:basedOn w:val="DefaultParagraphFont"/>
    <w:link w:val="Heading9"/>
    <w:uiPriority w:val="9"/>
    <w:semiHidden/>
    <w:rsid w:val="00D13FCA"/>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D13FCA"/>
    <w:pPr>
      <w:spacing w:after="120" w:line="480" w:lineRule="auto"/>
      <w:ind w:left="360"/>
    </w:pPr>
  </w:style>
  <w:style w:type="character" w:customStyle="1" w:styleId="BodyTextIndent2Char">
    <w:name w:val="Body Text Indent 2 Char"/>
    <w:basedOn w:val="DefaultParagraphFont"/>
    <w:link w:val="BodyTextIndent2"/>
    <w:uiPriority w:val="99"/>
    <w:semiHidden/>
    <w:rsid w:val="00D13FCA"/>
  </w:style>
  <w:style w:type="paragraph" w:customStyle="1" w:styleId="MTDisplayEquation">
    <w:name w:val="MTDisplayEquation"/>
    <w:basedOn w:val="Normal"/>
    <w:next w:val="Normal"/>
    <w:rsid w:val="00F9113B"/>
    <w:pPr>
      <w:tabs>
        <w:tab w:val="center" w:pos="4560"/>
        <w:tab w:val="right" w:pos="9120"/>
      </w:tabs>
      <w:spacing w:before="0" w:after="0" w:line="240" w:lineRule="auto"/>
      <w:ind w:firstLine="0"/>
      <w:jc w:val="left"/>
    </w:pPr>
    <w:rPr>
      <w:rFonts w:eastAsia="Times New Roman" w:cs="Times New Roman"/>
      <w:sz w:val="24"/>
      <w:szCs w:val="24"/>
    </w:rPr>
  </w:style>
  <w:style w:type="paragraph" w:customStyle="1" w:styleId="Default">
    <w:name w:val="Default"/>
    <w:rsid w:val="0018359D"/>
    <w:pPr>
      <w:autoSpaceDE w:val="0"/>
      <w:autoSpaceDN w:val="0"/>
      <w:adjustRightInd w:val="0"/>
      <w:spacing w:before="0" w:after="0" w:line="240" w:lineRule="auto"/>
      <w:ind w:firstLine="0"/>
      <w:jc w:val="left"/>
    </w:pPr>
    <w:rPr>
      <w:rFonts w:cs="Times New Roman"/>
      <w:color w:val="000000"/>
      <w:sz w:val="24"/>
      <w:szCs w:val="24"/>
    </w:rPr>
  </w:style>
  <w:style w:type="paragraph" w:styleId="BalloonText">
    <w:name w:val="Balloon Text"/>
    <w:basedOn w:val="Normal"/>
    <w:link w:val="BalloonTextChar"/>
    <w:uiPriority w:val="99"/>
    <w:semiHidden/>
    <w:unhideWhenUsed/>
    <w:rsid w:val="009026F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6F9"/>
    <w:rPr>
      <w:rFonts w:ascii="Segoe UI" w:hAnsi="Segoe UI" w:cs="Segoe UI"/>
      <w:sz w:val="18"/>
      <w:szCs w:val="18"/>
    </w:rPr>
  </w:style>
  <w:style w:type="character" w:styleId="Hyperlink">
    <w:name w:val="Hyperlink"/>
    <w:basedOn w:val="DefaultParagraphFont"/>
    <w:unhideWhenUsed/>
    <w:rsid w:val="00070BDF"/>
    <w:rPr>
      <w:color w:val="0563C1" w:themeColor="hyperlink"/>
      <w:u w:val="single"/>
    </w:rPr>
  </w:style>
  <w:style w:type="paragraph" w:styleId="Header">
    <w:name w:val="header"/>
    <w:basedOn w:val="Normal"/>
    <w:link w:val="HeaderChar"/>
    <w:unhideWhenUsed/>
    <w:rsid w:val="008C6DB6"/>
    <w:pPr>
      <w:tabs>
        <w:tab w:val="center" w:pos="4680"/>
        <w:tab w:val="right" w:pos="9360"/>
      </w:tabs>
      <w:spacing w:before="0" w:after="0" w:line="240" w:lineRule="auto"/>
    </w:pPr>
  </w:style>
  <w:style w:type="character" w:customStyle="1" w:styleId="HeaderChar">
    <w:name w:val="Header Char"/>
    <w:basedOn w:val="DefaultParagraphFont"/>
    <w:link w:val="Header"/>
    <w:rsid w:val="008C6DB6"/>
  </w:style>
  <w:style w:type="paragraph" w:styleId="NormalWeb">
    <w:name w:val="Normal (Web)"/>
    <w:basedOn w:val="Normal"/>
    <w:uiPriority w:val="99"/>
    <w:semiHidden/>
    <w:unhideWhenUsed/>
    <w:rsid w:val="00BF03E0"/>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sid w:val="00BF03E0"/>
    <w:rPr>
      <w:b/>
      <w:bCs/>
    </w:rPr>
  </w:style>
  <w:style w:type="paragraph" w:customStyle="1" w:styleId="TableLeft">
    <w:name w:val="Table_Left"/>
    <w:basedOn w:val="TableCenter"/>
    <w:link w:val="TableLeftChar"/>
    <w:rsid w:val="00C20CB4"/>
    <w:pPr>
      <w:jc w:val="left"/>
    </w:pPr>
  </w:style>
  <w:style w:type="paragraph" w:customStyle="1" w:styleId="TableCenter">
    <w:name w:val="Table_Center"/>
    <w:basedOn w:val="Normal"/>
    <w:link w:val="TableCenterChar"/>
    <w:rsid w:val="00C20CB4"/>
    <w:pPr>
      <w:pBdr>
        <w:top w:val="nil"/>
        <w:left w:val="nil"/>
        <w:bottom w:val="nil"/>
        <w:right w:val="nil"/>
        <w:between w:val="nil"/>
      </w:pBdr>
      <w:spacing w:line="240" w:lineRule="auto"/>
      <w:ind w:firstLine="0"/>
      <w:jc w:val="center"/>
    </w:pPr>
    <w:rPr>
      <w:rFonts w:eastAsia="Times New Roman" w:cs="Times New Roman"/>
      <w:color w:val="000000"/>
      <w:sz w:val="24"/>
      <w:szCs w:val="24"/>
    </w:rPr>
  </w:style>
  <w:style w:type="paragraph" w:customStyle="1" w:styleId="TableCenterBold">
    <w:name w:val="Table_Center_Bold"/>
    <w:basedOn w:val="TableLeft"/>
    <w:rsid w:val="00C20CB4"/>
    <w:pPr>
      <w:jc w:val="center"/>
    </w:pPr>
    <w:rPr>
      <w:b/>
    </w:rPr>
  </w:style>
  <w:style w:type="character" w:customStyle="1" w:styleId="TableCenterChar">
    <w:name w:val="Table_Center Char"/>
    <w:basedOn w:val="DefaultParagraphFont"/>
    <w:link w:val="TableCenter"/>
    <w:rsid w:val="00C20CB4"/>
    <w:rPr>
      <w:rFonts w:eastAsia="Times New Roman" w:cs="Times New Roman"/>
      <w:color w:val="000000"/>
      <w:sz w:val="24"/>
      <w:szCs w:val="24"/>
    </w:rPr>
  </w:style>
  <w:style w:type="character" w:customStyle="1" w:styleId="TableLeftChar">
    <w:name w:val="Table_Left Char"/>
    <w:basedOn w:val="DefaultParagraphFont"/>
    <w:link w:val="TableLeft"/>
    <w:rsid w:val="00C20CB4"/>
    <w:rPr>
      <w:rFonts w:eastAsia="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80" w:after="80"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AF6"/>
    <w:pPr>
      <w:spacing w:line="288" w:lineRule="auto"/>
    </w:pPr>
  </w:style>
  <w:style w:type="paragraph" w:styleId="Heading1">
    <w:name w:val="heading 1"/>
    <w:basedOn w:val="Normal"/>
    <w:next w:val="Normal"/>
    <w:link w:val="Heading1Char"/>
    <w:uiPriority w:val="9"/>
    <w:qFormat/>
    <w:rsid w:val="00371FD6"/>
    <w:pPr>
      <w:keepNext/>
      <w:keepLines/>
      <w:numPr>
        <w:numId w:val="15"/>
      </w:numPr>
      <w:spacing w:before="360" w:after="240"/>
      <w:jc w:val="center"/>
      <w:outlineLvl w:val="0"/>
    </w:pPr>
    <w:rPr>
      <w:rFonts w:eastAsiaTheme="majorEastAsia" w:cs="Times New Roman"/>
      <w:b/>
      <w:sz w:val="28"/>
      <w:szCs w:val="28"/>
    </w:rPr>
  </w:style>
  <w:style w:type="paragraph" w:styleId="Heading2">
    <w:name w:val="heading 2"/>
    <w:basedOn w:val="Normal"/>
    <w:next w:val="Normal"/>
    <w:link w:val="Heading2Char"/>
    <w:uiPriority w:val="9"/>
    <w:unhideWhenUsed/>
    <w:qFormat/>
    <w:rsid w:val="001749CE"/>
    <w:pPr>
      <w:keepNext/>
      <w:keepLines/>
      <w:numPr>
        <w:ilvl w:val="1"/>
        <w:numId w:val="15"/>
      </w:numPr>
      <w:spacing w:before="120"/>
      <w:outlineLvl w:val="1"/>
    </w:pPr>
    <w:rPr>
      <w:rFonts w:eastAsiaTheme="majorEastAsia" w:cs="Times New Roman"/>
      <w:b/>
      <w:szCs w:val="26"/>
    </w:rPr>
  </w:style>
  <w:style w:type="paragraph" w:styleId="Heading3">
    <w:name w:val="heading 3"/>
    <w:basedOn w:val="Normal"/>
    <w:link w:val="Heading3Char"/>
    <w:uiPriority w:val="9"/>
    <w:unhideWhenUsed/>
    <w:qFormat/>
    <w:rsid w:val="00A34BD1"/>
    <w:pPr>
      <w:numPr>
        <w:ilvl w:val="2"/>
        <w:numId w:val="15"/>
      </w:numPr>
      <w:outlineLvl w:val="2"/>
    </w:pPr>
    <w:rPr>
      <w:rFonts w:eastAsiaTheme="majorEastAsia" w:cs="Times New Roman"/>
      <w:szCs w:val="26"/>
    </w:rPr>
  </w:style>
  <w:style w:type="paragraph" w:styleId="Heading4">
    <w:name w:val="heading 4"/>
    <w:basedOn w:val="Normal"/>
    <w:link w:val="Heading4Char"/>
    <w:uiPriority w:val="9"/>
    <w:unhideWhenUsed/>
    <w:qFormat/>
    <w:rsid w:val="00F208FF"/>
    <w:pPr>
      <w:numPr>
        <w:ilvl w:val="3"/>
        <w:numId w:val="15"/>
      </w:numPr>
      <w:outlineLvl w:val="3"/>
    </w:pPr>
    <w:rPr>
      <w:rFonts w:eastAsiaTheme="majorEastAsia" w:cs="Times New Roman"/>
      <w:iCs/>
    </w:rPr>
  </w:style>
  <w:style w:type="paragraph" w:styleId="Heading5">
    <w:name w:val="heading 5"/>
    <w:basedOn w:val="Normal"/>
    <w:next w:val="Normal"/>
    <w:link w:val="Heading5Char"/>
    <w:uiPriority w:val="9"/>
    <w:unhideWhenUsed/>
    <w:qFormat/>
    <w:rsid w:val="00305710"/>
    <w:pPr>
      <w:keepNext/>
      <w:keepLines/>
      <w:numPr>
        <w:ilvl w:val="4"/>
        <w:numId w:val="4"/>
      </w:numPr>
      <w:spacing w:before="160" w:after="40"/>
      <w:jc w:val="center"/>
      <w:outlineLvl w:val="4"/>
    </w:pPr>
    <w:rPr>
      <w:rFonts w:eastAsiaTheme="minorEastAsia" w:cs="Times New Roman"/>
      <w:i/>
      <w:sz w:val="24"/>
      <w:szCs w:val="24"/>
    </w:rPr>
  </w:style>
  <w:style w:type="paragraph" w:styleId="Heading6">
    <w:name w:val="heading 6"/>
    <w:basedOn w:val="Normal"/>
    <w:next w:val="Normal"/>
    <w:link w:val="Heading6Char"/>
    <w:uiPriority w:val="9"/>
    <w:unhideWhenUsed/>
    <w:qFormat/>
    <w:rsid w:val="00EE669D"/>
    <w:pPr>
      <w:keepNext/>
      <w:keepLines/>
      <w:numPr>
        <w:ilvl w:val="5"/>
        <w:numId w:val="5"/>
      </w:numPr>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073BAE"/>
    <w:pPr>
      <w:keepNext/>
      <w:keepLines/>
      <w:numPr>
        <w:ilvl w:val="6"/>
        <w:numId w:val="8"/>
      </w:numPr>
      <w:outlineLvl w:val="6"/>
    </w:pPr>
    <w:rPr>
      <w:rFonts w:eastAsiaTheme="majorEastAsia" w:cs="Times New Roman"/>
      <w:b/>
      <w:iCs/>
    </w:rPr>
  </w:style>
  <w:style w:type="paragraph" w:styleId="Heading8">
    <w:name w:val="heading 8"/>
    <w:basedOn w:val="Normal"/>
    <w:next w:val="Normal"/>
    <w:link w:val="Heading8Char"/>
    <w:uiPriority w:val="9"/>
    <w:semiHidden/>
    <w:unhideWhenUsed/>
    <w:qFormat/>
    <w:rsid w:val="00651CB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3F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FirstLine">
    <w:name w:val="No_FirstLine"/>
    <w:qFormat/>
    <w:rsid w:val="00E02EB9"/>
    <w:pPr>
      <w:ind w:firstLine="0"/>
    </w:pPr>
  </w:style>
  <w:style w:type="table" w:styleId="TableGrid">
    <w:name w:val="Table Grid"/>
    <w:basedOn w:val="TableNormal"/>
    <w:uiPriority w:val="39"/>
    <w:rsid w:val="001C172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C172F"/>
    <w:pPr>
      <w:spacing w:before="0" w:after="0" w:line="240" w:lineRule="auto"/>
    </w:pPr>
  </w:style>
  <w:style w:type="character" w:customStyle="1" w:styleId="Heading1Char">
    <w:name w:val="Heading 1 Char"/>
    <w:basedOn w:val="DefaultParagraphFont"/>
    <w:link w:val="Heading1"/>
    <w:uiPriority w:val="9"/>
    <w:rsid w:val="00371FD6"/>
    <w:rPr>
      <w:rFonts w:eastAsiaTheme="majorEastAsia" w:cs="Times New Roman"/>
      <w:b/>
      <w:sz w:val="28"/>
      <w:szCs w:val="28"/>
    </w:rPr>
  </w:style>
  <w:style w:type="character" w:customStyle="1" w:styleId="Heading2Char">
    <w:name w:val="Heading 2 Char"/>
    <w:basedOn w:val="DefaultParagraphFont"/>
    <w:link w:val="Heading2"/>
    <w:uiPriority w:val="9"/>
    <w:rsid w:val="001749CE"/>
    <w:rPr>
      <w:rFonts w:eastAsiaTheme="majorEastAsia" w:cs="Times New Roman"/>
      <w:b/>
      <w:szCs w:val="26"/>
    </w:rPr>
  </w:style>
  <w:style w:type="character" w:customStyle="1" w:styleId="Heading3Char">
    <w:name w:val="Heading 3 Char"/>
    <w:basedOn w:val="DefaultParagraphFont"/>
    <w:link w:val="Heading3"/>
    <w:uiPriority w:val="9"/>
    <w:rsid w:val="00A34BD1"/>
    <w:rPr>
      <w:rFonts w:eastAsiaTheme="majorEastAsia" w:cs="Times New Roman"/>
      <w:szCs w:val="26"/>
    </w:rPr>
  </w:style>
  <w:style w:type="character" w:customStyle="1" w:styleId="Heading4Char">
    <w:name w:val="Heading 4 Char"/>
    <w:basedOn w:val="DefaultParagraphFont"/>
    <w:link w:val="Heading4"/>
    <w:uiPriority w:val="9"/>
    <w:rsid w:val="00F208FF"/>
    <w:rPr>
      <w:rFonts w:eastAsiaTheme="majorEastAsia" w:cs="Times New Roman"/>
      <w:iCs/>
    </w:rPr>
  </w:style>
  <w:style w:type="paragraph" w:customStyle="1" w:styleId="NoFirstLineTableLeft">
    <w:name w:val="No_FirstLineTable_Left"/>
    <w:basedOn w:val="Normal"/>
    <w:next w:val="Normal"/>
    <w:qFormat/>
    <w:rsid w:val="00D53B63"/>
    <w:pPr>
      <w:spacing w:before="40" w:after="40" w:line="240" w:lineRule="auto"/>
      <w:ind w:firstLine="0"/>
      <w:jc w:val="left"/>
    </w:pPr>
    <w:rPr>
      <w:rFonts w:cs="Times New Roman"/>
      <w:sz w:val="24"/>
      <w:szCs w:val="24"/>
    </w:rPr>
  </w:style>
  <w:style w:type="paragraph" w:customStyle="1" w:styleId="NoFirstLineTableHeader">
    <w:name w:val="No_FirstLineTableHeader"/>
    <w:basedOn w:val="NoFirstLineTableLeft"/>
    <w:qFormat/>
    <w:rsid w:val="00783B79"/>
    <w:pPr>
      <w:jc w:val="center"/>
    </w:pPr>
    <w:rPr>
      <w:b/>
    </w:rPr>
  </w:style>
  <w:style w:type="paragraph" w:customStyle="1" w:styleId="NoFirstLineTableCenter">
    <w:name w:val="No_FirstLineTable_Center"/>
    <w:basedOn w:val="NoFirstLineTableLeft"/>
    <w:qFormat/>
    <w:rsid w:val="00D53B63"/>
    <w:pPr>
      <w:jc w:val="center"/>
    </w:pPr>
  </w:style>
  <w:style w:type="paragraph" w:customStyle="1" w:styleId="IdeaNormal">
    <w:name w:val="Idea_Normal"/>
    <w:basedOn w:val="Normal"/>
    <w:qFormat/>
    <w:rsid w:val="00081366"/>
    <w:pPr>
      <w:numPr>
        <w:numId w:val="2"/>
      </w:numPr>
      <w:tabs>
        <w:tab w:val="left" w:pos="770"/>
      </w:tabs>
      <w:ind w:left="0" w:firstLine="567"/>
    </w:pPr>
  </w:style>
  <w:style w:type="character" w:styleId="PlaceholderText">
    <w:name w:val="Placeholder Text"/>
    <w:basedOn w:val="DefaultParagraphFont"/>
    <w:uiPriority w:val="99"/>
    <w:semiHidden/>
    <w:rsid w:val="006B3F54"/>
    <w:rPr>
      <w:color w:val="808080"/>
    </w:rPr>
  </w:style>
  <w:style w:type="character" w:customStyle="1" w:styleId="Heading5Char">
    <w:name w:val="Heading 5 Char"/>
    <w:basedOn w:val="DefaultParagraphFont"/>
    <w:link w:val="Heading5"/>
    <w:uiPriority w:val="9"/>
    <w:rsid w:val="00305710"/>
    <w:rPr>
      <w:rFonts w:eastAsiaTheme="minorEastAsia" w:cs="Times New Roman"/>
      <w:i/>
      <w:sz w:val="24"/>
      <w:szCs w:val="24"/>
    </w:rPr>
  </w:style>
  <w:style w:type="paragraph" w:styleId="ListParagraph">
    <w:name w:val="List Paragraph"/>
    <w:basedOn w:val="Normal"/>
    <w:uiPriority w:val="34"/>
    <w:qFormat/>
    <w:rsid w:val="001F2A16"/>
    <w:pPr>
      <w:ind w:left="720"/>
      <w:contextualSpacing/>
    </w:pPr>
  </w:style>
  <w:style w:type="character" w:customStyle="1" w:styleId="Heading6Char">
    <w:name w:val="Heading 6 Char"/>
    <w:basedOn w:val="DefaultParagraphFont"/>
    <w:link w:val="Heading6"/>
    <w:uiPriority w:val="9"/>
    <w:rsid w:val="00EE669D"/>
    <w:rPr>
      <w:rFonts w:eastAsiaTheme="majorEastAsia" w:cs="Times New Roman"/>
    </w:rPr>
  </w:style>
  <w:style w:type="paragraph" w:customStyle="1" w:styleId="NormalCenter">
    <w:name w:val="Normal_Center"/>
    <w:basedOn w:val="Normal"/>
    <w:qFormat/>
    <w:rsid w:val="00F05DD2"/>
    <w:pPr>
      <w:jc w:val="center"/>
    </w:pPr>
    <w:rPr>
      <w:i/>
    </w:rPr>
  </w:style>
  <w:style w:type="paragraph" w:styleId="Footer">
    <w:name w:val="footer"/>
    <w:basedOn w:val="Normal"/>
    <w:link w:val="FooterChar"/>
    <w:uiPriority w:val="99"/>
    <w:unhideWhenUsed/>
    <w:rsid w:val="00E635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635FA"/>
  </w:style>
  <w:style w:type="character" w:customStyle="1" w:styleId="Heading7Char">
    <w:name w:val="Heading 7 Char"/>
    <w:basedOn w:val="DefaultParagraphFont"/>
    <w:link w:val="Heading7"/>
    <w:uiPriority w:val="9"/>
    <w:rsid w:val="00073BAE"/>
    <w:rPr>
      <w:rFonts w:eastAsiaTheme="majorEastAsia" w:cs="Times New Roman"/>
      <w:b/>
      <w:iCs/>
    </w:rPr>
  </w:style>
  <w:style w:type="paragraph" w:styleId="BodyText3">
    <w:name w:val="Body Text 3"/>
    <w:basedOn w:val="Normal"/>
    <w:link w:val="BodyText3Char"/>
    <w:uiPriority w:val="99"/>
    <w:semiHidden/>
    <w:unhideWhenUsed/>
    <w:rsid w:val="000F7DFB"/>
    <w:pPr>
      <w:spacing w:after="120"/>
    </w:pPr>
    <w:rPr>
      <w:sz w:val="16"/>
      <w:szCs w:val="16"/>
    </w:rPr>
  </w:style>
  <w:style w:type="character" w:customStyle="1" w:styleId="BodyText3Char">
    <w:name w:val="Body Text 3 Char"/>
    <w:basedOn w:val="DefaultParagraphFont"/>
    <w:link w:val="BodyText3"/>
    <w:uiPriority w:val="99"/>
    <w:semiHidden/>
    <w:rsid w:val="000F7DFB"/>
    <w:rPr>
      <w:sz w:val="16"/>
      <w:szCs w:val="16"/>
    </w:rPr>
  </w:style>
  <w:style w:type="paragraph" w:styleId="BodyText2">
    <w:name w:val="Body Text 2"/>
    <w:basedOn w:val="Normal"/>
    <w:link w:val="BodyText2Char"/>
    <w:uiPriority w:val="99"/>
    <w:semiHidden/>
    <w:unhideWhenUsed/>
    <w:rsid w:val="000F7DFB"/>
    <w:pPr>
      <w:spacing w:after="120" w:line="480" w:lineRule="auto"/>
    </w:pPr>
  </w:style>
  <w:style w:type="character" w:customStyle="1" w:styleId="BodyText2Char">
    <w:name w:val="Body Text 2 Char"/>
    <w:basedOn w:val="DefaultParagraphFont"/>
    <w:link w:val="BodyText2"/>
    <w:uiPriority w:val="99"/>
    <w:semiHidden/>
    <w:rsid w:val="000F7DFB"/>
  </w:style>
  <w:style w:type="paragraph" w:styleId="BodyTextIndent3">
    <w:name w:val="Body Text Indent 3"/>
    <w:basedOn w:val="Normal"/>
    <w:link w:val="BodyTextIndent3Char"/>
    <w:uiPriority w:val="99"/>
    <w:semiHidden/>
    <w:unhideWhenUsed/>
    <w:rsid w:val="000F7DF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F7DFB"/>
    <w:rPr>
      <w:sz w:val="16"/>
      <w:szCs w:val="16"/>
    </w:rPr>
  </w:style>
  <w:style w:type="character" w:customStyle="1" w:styleId="Heading8Char">
    <w:name w:val="Heading 8 Char"/>
    <w:basedOn w:val="DefaultParagraphFont"/>
    <w:link w:val="Heading8"/>
    <w:uiPriority w:val="9"/>
    <w:semiHidden/>
    <w:rsid w:val="00651CBF"/>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uiPriority w:val="99"/>
    <w:semiHidden/>
    <w:unhideWhenUsed/>
    <w:rsid w:val="00987B9E"/>
    <w:pPr>
      <w:spacing w:after="120"/>
      <w:ind w:left="360"/>
    </w:pPr>
  </w:style>
  <w:style w:type="character" w:customStyle="1" w:styleId="BodyTextIndentChar">
    <w:name w:val="Body Text Indent Char"/>
    <w:basedOn w:val="DefaultParagraphFont"/>
    <w:link w:val="BodyTextIndent"/>
    <w:uiPriority w:val="99"/>
    <w:semiHidden/>
    <w:rsid w:val="00987B9E"/>
  </w:style>
  <w:style w:type="character" w:customStyle="1" w:styleId="Heading9Char">
    <w:name w:val="Heading 9 Char"/>
    <w:basedOn w:val="DefaultParagraphFont"/>
    <w:link w:val="Heading9"/>
    <w:uiPriority w:val="9"/>
    <w:semiHidden/>
    <w:rsid w:val="00D13FCA"/>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D13FCA"/>
    <w:pPr>
      <w:spacing w:after="120" w:line="480" w:lineRule="auto"/>
      <w:ind w:left="360"/>
    </w:pPr>
  </w:style>
  <w:style w:type="character" w:customStyle="1" w:styleId="BodyTextIndent2Char">
    <w:name w:val="Body Text Indent 2 Char"/>
    <w:basedOn w:val="DefaultParagraphFont"/>
    <w:link w:val="BodyTextIndent2"/>
    <w:uiPriority w:val="99"/>
    <w:semiHidden/>
    <w:rsid w:val="00D13FCA"/>
  </w:style>
  <w:style w:type="paragraph" w:customStyle="1" w:styleId="MTDisplayEquation">
    <w:name w:val="MTDisplayEquation"/>
    <w:basedOn w:val="Normal"/>
    <w:next w:val="Normal"/>
    <w:rsid w:val="00F9113B"/>
    <w:pPr>
      <w:tabs>
        <w:tab w:val="center" w:pos="4560"/>
        <w:tab w:val="right" w:pos="9120"/>
      </w:tabs>
      <w:spacing w:before="0" w:after="0" w:line="240" w:lineRule="auto"/>
      <w:ind w:firstLine="0"/>
      <w:jc w:val="left"/>
    </w:pPr>
    <w:rPr>
      <w:rFonts w:eastAsia="Times New Roman" w:cs="Times New Roman"/>
      <w:sz w:val="24"/>
      <w:szCs w:val="24"/>
    </w:rPr>
  </w:style>
  <w:style w:type="paragraph" w:customStyle="1" w:styleId="Default">
    <w:name w:val="Default"/>
    <w:rsid w:val="0018359D"/>
    <w:pPr>
      <w:autoSpaceDE w:val="0"/>
      <w:autoSpaceDN w:val="0"/>
      <w:adjustRightInd w:val="0"/>
      <w:spacing w:before="0" w:after="0" w:line="240" w:lineRule="auto"/>
      <w:ind w:firstLine="0"/>
      <w:jc w:val="left"/>
    </w:pPr>
    <w:rPr>
      <w:rFonts w:cs="Times New Roman"/>
      <w:color w:val="000000"/>
      <w:sz w:val="24"/>
      <w:szCs w:val="24"/>
    </w:rPr>
  </w:style>
  <w:style w:type="paragraph" w:styleId="BalloonText">
    <w:name w:val="Balloon Text"/>
    <w:basedOn w:val="Normal"/>
    <w:link w:val="BalloonTextChar"/>
    <w:uiPriority w:val="99"/>
    <w:semiHidden/>
    <w:unhideWhenUsed/>
    <w:rsid w:val="009026F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6F9"/>
    <w:rPr>
      <w:rFonts w:ascii="Segoe UI" w:hAnsi="Segoe UI" w:cs="Segoe UI"/>
      <w:sz w:val="18"/>
      <w:szCs w:val="18"/>
    </w:rPr>
  </w:style>
  <w:style w:type="character" w:styleId="Hyperlink">
    <w:name w:val="Hyperlink"/>
    <w:basedOn w:val="DefaultParagraphFont"/>
    <w:unhideWhenUsed/>
    <w:rsid w:val="00070BDF"/>
    <w:rPr>
      <w:color w:val="0563C1" w:themeColor="hyperlink"/>
      <w:u w:val="single"/>
    </w:rPr>
  </w:style>
  <w:style w:type="paragraph" w:styleId="Header">
    <w:name w:val="header"/>
    <w:basedOn w:val="Normal"/>
    <w:link w:val="HeaderChar"/>
    <w:unhideWhenUsed/>
    <w:rsid w:val="008C6DB6"/>
    <w:pPr>
      <w:tabs>
        <w:tab w:val="center" w:pos="4680"/>
        <w:tab w:val="right" w:pos="9360"/>
      </w:tabs>
      <w:spacing w:before="0" w:after="0" w:line="240" w:lineRule="auto"/>
    </w:pPr>
  </w:style>
  <w:style w:type="character" w:customStyle="1" w:styleId="HeaderChar">
    <w:name w:val="Header Char"/>
    <w:basedOn w:val="DefaultParagraphFont"/>
    <w:link w:val="Header"/>
    <w:rsid w:val="008C6DB6"/>
  </w:style>
  <w:style w:type="paragraph" w:styleId="NormalWeb">
    <w:name w:val="Normal (Web)"/>
    <w:basedOn w:val="Normal"/>
    <w:uiPriority w:val="99"/>
    <w:semiHidden/>
    <w:unhideWhenUsed/>
    <w:rsid w:val="00BF03E0"/>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sid w:val="00BF03E0"/>
    <w:rPr>
      <w:b/>
      <w:bCs/>
    </w:rPr>
  </w:style>
  <w:style w:type="paragraph" w:customStyle="1" w:styleId="TableLeft">
    <w:name w:val="Table_Left"/>
    <w:basedOn w:val="TableCenter"/>
    <w:link w:val="TableLeftChar"/>
    <w:rsid w:val="00C20CB4"/>
    <w:pPr>
      <w:jc w:val="left"/>
    </w:pPr>
  </w:style>
  <w:style w:type="paragraph" w:customStyle="1" w:styleId="TableCenter">
    <w:name w:val="Table_Center"/>
    <w:basedOn w:val="Normal"/>
    <w:link w:val="TableCenterChar"/>
    <w:rsid w:val="00C20CB4"/>
    <w:pPr>
      <w:pBdr>
        <w:top w:val="nil"/>
        <w:left w:val="nil"/>
        <w:bottom w:val="nil"/>
        <w:right w:val="nil"/>
        <w:between w:val="nil"/>
      </w:pBdr>
      <w:spacing w:line="240" w:lineRule="auto"/>
      <w:ind w:firstLine="0"/>
      <w:jc w:val="center"/>
    </w:pPr>
    <w:rPr>
      <w:rFonts w:eastAsia="Times New Roman" w:cs="Times New Roman"/>
      <w:color w:val="000000"/>
      <w:sz w:val="24"/>
      <w:szCs w:val="24"/>
    </w:rPr>
  </w:style>
  <w:style w:type="paragraph" w:customStyle="1" w:styleId="TableCenterBold">
    <w:name w:val="Table_Center_Bold"/>
    <w:basedOn w:val="TableLeft"/>
    <w:rsid w:val="00C20CB4"/>
    <w:pPr>
      <w:jc w:val="center"/>
    </w:pPr>
    <w:rPr>
      <w:b/>
    </w:rPr>
  </w:style>
  <w:style w:type="character" w:customStyle="1" w:styleId="TableCenterChar">
    <w:name w:val="Table_Center Char"/>
    <w:basedOn w:val="DefaultParagraphFont"/>
    <w:link w:val="TableCenter"/>
    <w:rsid w:val="00C20CB4"/>
    <w:rPr>
      <w:rFonts w:eastAsia="Times New Roman" w:cs="Times New Roman"/>
      <w:color w:val="000000"/>
      <w:sz w:val="24"/>
      <w:szCs w:val="24"/>
    </w:rPr>
  </w:style>
  <w:style w:type="character" w:customStyle="1" w:styleId="TableLeftChar">
    <w:name w:val="Table_Left Char"/>
    <w:basedOn w:val="DefaultParagraphFont"/>
    <w:link w:val="TableLeft"/>
    <w:rsid w:val="00C20CB4"/>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067712">
      <w:bodyDiv w:val="1"/>
      <w:marLeft w:val="0"/>
      <w:marRight w:val="0"/>
      <w:marTop w:val="0"/>
      <w:marBottom w:val="0"/>
      <w:divBdr>
        <w:top w:val="none" w:sz="0" w:space="0" w:color="auto"/>
        <w:left w:val="none" w:sz="0" w:space="0" w:color="auto"/>
        <w:bottom w:val="none" w:sz="0" w:space="0" w:color="auto"/>
        <w:right w:val="none" w:sz="0" w:space="0" w:color="auto"/>
      </w:divBdr>
    </w:div>
    <w:div w:id="870456154">
      <w:bodyDiv w:val="1"/>
      <w:marLeft w:val="0"/>
      <w:marRight w:val="0"/>
      <w:marTop w:val="0"/>
      <w:marBottom w:val="0"/>
      <w:divBdr>
        <w:top w:val="none" w:sz="0" w:space="0" w:color="auto"/>
        <w:left w:val="none" w:sz="0" w:space="0" w:color="auto"/>
        <w:bottom w:val="none" w:sz="0" w:space="0" w:color="auto"/>
        <w:right w:val="none" w:sz="0" w:space="0" w:color="auto"/>
      </w:divBdr>
    </w:div>
    <w:div w:id="147294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72678-77EC-4216-8A80-5416A1F4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10</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College of Sciences</Company>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Thanh Luong</dc:creator>
  <cp:lastModifiedBy>Admin</cp:lastModifiedBy>
  <cp:revision>18</cp:revision>
  <cp:lastPrinted>2026-02-09T01:35:00Z</cp:lastPrinted>
  <dcterms:created xsi:type="dcterms:W3CDTF">2026-03-18T03:48:00Z</dcterms:created>
  <dcterms:modified xsi:type="dcterms:W3CDTF">2026-03-30T01:07:00Z</dcterms:modified>
</cp:coreProperties>
</file>