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76"/>
        <w:gridCol w:w="5304"/>
      </w:tblGrid>
      <w:tr w:rsidR="00B05501" w:rsidRPr="00C3348E" w:rsidTr="00AE635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3876" w:type="dxa"/>
          </w:tcPr>
          <w:p w:rsidR="00B05501" w:rsidRPr="00C3348E" w:rsidRDefault="00B05501" w:rsidP="00AE635A">
            <w:pPr>
              <w:ind w:firstLine="34"/>
              <w:jc w:val="center"/>
            </w:pPr>
            <w:r w:rsidRPr="00C3348E">
              <w:t>ĐẠI HỌC HUẾ</w:t>
            </w:r>
          </w:p>
          <w:p w:rsidR="00B05501" w:rsidRPr="00C3348E" w:rsidRDefault="00B05501" w:rsidP="00AE635A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C3348E">
              <w:rPr>
                <w:rFonts w:ascii="Times New Roman" w:hAnsi="Times New Roman"/>
                <w:sz w:val="24"/>
                <w:szCs w:val="24"/>
              </w:rPr>
              <w:t>TRƯỜNG ĐẠI HỌC KHOA HỌC</w:t>
            </w:r>
          </w:p>
          <w:p w:rsidR="00B05501" w:rsidRPr="00C3348E" w:rsidRDefault="00B05501" w:rsidP="00AE635A">
            <w:pPr>
              <w:rPr>
                <w:lang w:val="en-U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24765</wp:posOffset>
                      </wp:positionV>
                      <wp:extent cx="1068705" cy="0"/>
                      <wp:effectExtent l="7620" t="5715" r="9525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pt,1.95pt" to="134.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Im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"/>
                  </w:pict>
                </mc:Fallback>
              </mc:AlternateContent>
            </w:r>
            <w:r w:rsidRPr="00C3348E">
              <w:t xml:space="preserve">              </w:t>
            </w:r>
          </w:p>
          <w:p w:rsidR="00B05501" w:rsidRPr="00C3348E" w:rsidRDefault="00B05501" w:rsidP="00AE635A">
            <w:pPr>
              <w:rPr>
                <w:b/>
                <w:lang w:val="en-US"/>
              </w:rPr>
            </w:pPr>
          </w:p>
        </w:tc>
        <w:tc>
          <w:tcPr>
            <w:tcW w:w="5304" w:type="dxa"/>
          </w:tcPr>
          <w:p w:rsidR="00B05501" w:rsidRPr="00C3348E" w:rsidRDefault="00B05501" w:rsidP="00AE635A">
            <w:pPr>
              <w:pStyle w:val="Heading3"/>
              <w:jc w:val="left"/>
              <w:rPr>
                <w:rFonts w:ascii="Times New Roman" w:hAnsi="Times New Roman"/>
                <w:i w:val="0"/>
                <w:szCs w:val="24"/>
              </w:rPr>
            </w:pPr>
            <w:r w:rsidRPr="00C3348E">
              <w:rPr>
                <w:rFonts w:ascii="Times New Roman" w:hAnsi="Times New Roman"/>
                <w:i w:val="0"/>
                <w:szCs w:val="24"/>
              </w:rPr>
              <w:t>CỘNG HÒA XÃ HỘI CHỦ NGHĨA VIỆT NAM</w:t>
            </w:r>
          </w:p>
          <w:p w:rsidR="00B05501" w:rsidRPr="00C3348E" w:rsidRDefault="00B05501" w:rsidP="00AE635A">
            <w:pPr>
              <w:pStyle w:val="Heading4"/>
              <w:rPr>
                <w:rFonts w:ascii="Times New Roman" w:hAnsi="Times New Roman"/>
                <w:b/>
                <w:i w:val="0"/>
                <w:szCs w:val="24"/>
              </w:rPr>
            </w:pPr>
            <w:r w:rsidRPr="00C3348E">
              <w:rPr>
                <w:rFonts w:ascii="Times New Roman" w:hAnsi="Times New Roman"/>
                <w:b/>
                <w:i w:val="0"/>
                <w:szCs w:val="24"/>
              </w:rPr>
              <w:t>Độc lập – Tự do – Hạnh phúc</w:t>
            </w:r>
          </w:p>
          <w:p w:rsidR="00B05501" w:rsidRPr="00C3348E" w:rsidRDefault="00B05501" w:rsidP="00AE635A">
            <w:pPr>
              <w:pStyle w:val="Heading2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11430</wp:posOffset>
                      </wp:positionV>
                      <wp:extent cx="1781175" cy="0"/>
                      <wp:effectExtent l="7620" t="11430" r="11430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25pt,.9pt" to="197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sZ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"/>
                  </w:pict>
                </mc:Fallback>
              </mc:AlternateContent>
            </w:r>
            <w:r w:rsidRPr="00C3348E">
              <w:rPr>
                <w:rFonts w:ascii="Times New Roman" w:hAnsi="Times New Roman"/>
                <w:szCs w:val="24"/>
              </w:rPr>
              <w:t xml:space="preserve">                     </w:t>
            </w:r>
          </w:p>
          <w:p w:rsidR="00B05501" w:rsidRPr="00C3348E" w:rsidRDefault="00B05501" w:rsidP="00AE635A">
            <w:pPr>
              <w:pStyle w:val="Heading2"/>
              <w:ind w:firstLine="0"/>
              <w:jc w:val="right"/>
              <w:rPr>
                <w:rFonts w:ascii="Times New Roman" w:hAnsi="Times New Roman"/>
                <w:b w:val="0"/>
                <w:szCs w:val="24"/>
              </w:rPr>
            </w:pPr>
            <w:r w:rsidRPr="00C3348E">
              <w:rPr>
                <w:rFonts w:ascii="Times New Roman" w:hAnsi="Times New Roman"/>
                <w:b w:val="0"/>
                <w:sz w:val="26"/>
                <w:szCs w:val="24"/>
              </w:rPr>
              <w:t xml:space="preserve">     </w:t>
            </w:r>
            <w:r w:rsidRPr="00C3348E">
              <w:rPr>
                <w:rFonts w:ascii="Times New Roman" w:hAnsi="Times New Roman"/>
                <w:b w:val="0"/>
                <w:szCs w:val="24"/>
              </w:rPr>
              <w:t xml:space="preserve">Thừa Thiên Huế, ngày </w:t>
            </w:r>
            <w:proofErr w:type="gramStart"/>
            <w:r w:rsidRPr="00C3348E">
              <w:rPr>
                <w:rFonts w:ascii="Times New Roman" w:hAnsi="Times New Roman"/>
                <w:b w:val="0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szCs w:val="24"/>
              </w:rPr>
              <w:t>3</w:t>
            </w:r>
            <w:r w:rsidRPr="00C3348E">
              <w:rPr>
                <w:rFonts w:ascii="Times New Roman" w:hAnsi="Times New Roman"/>
                <w:b w:val="0"/>
                <w:szCs w:val="24"/>
              </w:rPr>
              <w:t xml:space="preserve">  tháng</w:t>
            </w:r>
            <w:proofErr w:type="gramEnd"/>
            <w:r w:rsidRPr="00C3348E">
              <w:rPr>
                <w:rFonts w:ascii="Times New Roman" w:hAnsi="Times New Roman"/>
                <w:b w:val="0"/>
                <w:szCs w:val="24"/>
              </w:rPr>
              <w:t xml:space="preserve"> 10  năm 2019</w:t>
            </w:r>
          </w:p>
        </w:tc>
      </w:tr>
    </w:tbl>
    <w:p w:rsidR="00B05501" w:rsidRPr="00C3348E" w:rsidRDefault="00B05501" w:rsidP="00B05501">
      <w:pPr>
        <w:spacing w:before="120" w:after="120"/>
        <w:jc w:val="center"/>
        <w:rPr>
          <w:b/>
          <w:sz w:val="32"/>
          <w:szCs w:val="36"/>
          <w:lang w:val="en-US"/>
        </w:rPr>
      </w:pPr>
      <w:r w:rsidRPr="00C3348E">
        <w:rPr>
          <w:b/>
          <w:sz w:val="32"/>
          <w:szCs w:val="36"/>
        </w:rPr>
        <w:t>THÔNG BÁO</w:t>
      </w:r>
      <w:r w:rsidRPr="00C3348E">
        <w:rPr>
          <w:b/>
          <w:sz w:val="32"/>
          <w:szCs w:val="36"/>
          <w:lang w:val="en-US"/>
        </w:rPr>
        <w:t xml:space="preserve"> </w:t>
      </w:r>
    </w:p>
    <w:p w:rsidR="00B05501" w:rsidRPr="00451EAF" w:rsidRDefault="00B05501" w:rsidP="00B05501">
      <w:pPr>
        <w:ind w:firstLine="540"/>
        <w:jc w:val="center"/>
        <w:rPr>
          <w:b/>
          <w:lang w:val="en-US"/>
        </w:rPr>
      </w:pPr>
      <w:r w:rsidRPr="00451EAF">
        <w:rPr>
          <w:b/>
        </w:rPr>
        <w:t xml:space="preserve">Về </w:t>
      </w:r>
      <w:r w:rsidRPr="00451EAF">
        <w:rPr>
          <w:b/>
          <w:lang w:val="en-US"/>
        </w:rPr>
        <w:t xml:space="preserve">địa điểm, thời gian Hội đồng </w:t>
      </w:r>
      <w:r>
        <w:rPr>
          <w:b/>
          <w:lang w:val="en-US"/>
        </w:rPr>
        <w:t xml:space="preserve">chấm </w:t>
      </w:r>
      <w:r w:rsidRPr="00451EAF">
        <w:rPr>
          <w:b/>
          <w:lang w:val="en-US"/>
        </w:rPr>
        <w:t xml:space="preserve">luận văn thạc sĩ </w:t>
      </w:r>
      <w:r w:rsidRPr="00451EAF">
        <w:rPr>
          <w:b/>
        </w:rPr>
        <w:t>khóa năm 201</w:t>
      </w:r>
      <w:r w:rsidRPr="00451EAF">
        <w:rPr>
          <w:b/>
          <w:lang w:val="en-US"/>
        </w:rPr>
        <w:t xml:space="preserve">7 </w:t>
      </w:r>
    </w:p>
    <w:p w:rsidR="00B05501" w:rsidRPr="00C3348E" w:rsidRDefault="00B05501" w:rsidP="00B05501">
      <w:pPr>
        <w:ind w:firstLine="720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-1905</wp:posOffset>
                </wp:positionV>
                <wp:extent cx="2057400" cy="0"/>
                <wp:effectExtent l="8255" t="5080" r="1079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-.15pt" to="31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"/>
            </w:pict>
          </mc:Fallback>
        </mc:AlternateContent>
      </w:r>
    </w:p>
    <w:p w:rsidR="00B05501" w:rsidRPr="00C3348E" w:rsidRDefault="00B05501" w:rsidP="00B05501">
      <w:pPr>
        <w:spacing w:line="360" w:lineRule="auto"/>
        <w:jc w:val="both"/>
        <w:rPr>
          <w:sz w:val="26"/>
          <w:szCs w:val="36"/>
          <w:lang w:val="en-US"/>
        </w:rPr>
      </w:pPr>
      <w:r w:rsidRPr="00C3348E">
        <w:rPr>
          <w:b/>
          <w:sz w:val="30"/>
          <w:szCs w:val="36"/>
        </w:rPr>
        <w:tab/>
      </w:r>
      <w:r w:rsidRPr="00C3348E">
        <w:rPr>
          <w:sz w:val="26"/>
          <w:szCs w:val="36"/>
          <w:lang w:val="en-US"/>
        </w:rPr>
        <w:t>Ph</w:t>
      </w:r>
      <w:r w:rsidRPr="00C3348E">
        <w:rPr>
          <w:sz w:val="26"/>
          <w:szCs w:val="36"/>
        </w:rPr>
        <w:t>ò</w:t>
      </w:r>
      <w:r w:rsidRPr="00C3348E">
        <w:rPr>
          <w:sz w:val="26"/>
          <w:szCs w:val="36"/>
          <w:lang w:val="en-US"/>
        </w:rPr>
        <w:t>ng</w:t>
      </w:r>
      <w:r w:rsidRPr="00C3348E">
        <w:rPr>
          <w:sz w:val="26"/>
          <w:szCs w:val="36"/>
        </w:rPr>
        <w:t xml:space="preserve"> Đà</w:t>
      </w:r>
      <w:r w:rsidRPr="00C3348E">
        <w:rPr>
          <w:sz w:val="26"/>
          <w:szCs w:val="36"/>
          <w:lang w:val="en-US"/>
        </w:rPr>
        <w:t>o</w:t>
      </w:r>
      <w:r w:rsidRPr="00C3348E">
        <w:rPr>
          <w:sz w:val="26"/>
          <w:szCs w:val="36"/>
        </w:rPr>
        <w:t xml:space="preserve"> </w:t>
      </w:r>
      <w:r w:rsidRPr="00C3348E">
        <w:rPr>
          <w:sz w:val="26"/>
          <w:szCs w:val="36"/>
          <w:lang w:val="en-US"/>
        </w:rPr>
        <w:t>tạo</w:t>
      </w:r>
      <w:r w:rsidRPr="00C3348E">
        <w:rPr>
          <w:sz w:val="26"/>
          <w:szCs w:val="36"/>
        </w:rPr>
        <w:t xml:space="preserve"> </w:t>
      </w:r>
      <w:r w:rsidRPr="00C3348E">
        <w:rPr>
          <w:sz w:val="26"/>
          <w:szCs w:val="36"/>
          <w:lang w:val="en-US"/>
        </w:rPr>
        <w:t>Sau</w:t>
      </w:r>
      <w:r w:rsidRPr="00C3348E">
        <w:rPr>
          <w:sz w:val="26"/>
          <w:szCs w:val="36"/>
        </w:rPr>
        <w:t xml:space="preserve"> đ</w:t>
      </w:r>
      <w:r w:rsidRPr="00C3348E">
        <w:rPr>
          <w:sz w:val="26"/>
          <w:szCs w:val="36"/>
          <w:lang w:val="en-US"/>
        </w:rPr>
        <w:t>ại</w:t>
      </w:r>
      <w:r w:rsidRPr="00C3348E">
        <w:rPr>
          <w:sz w:val="26"/>
          <w:szCs w:val="36"/>
        </w:rPr>
        <w:t xml:space="preserve"> </w:t>
      </w:r>
      <w:r w:rsidRPr="00C3348E">
        <w:rPr>
          <w:sz w:val="26"/>
          <w:szCs w:val="36"/>
          <w:lang w:val="en-US"/>
        </w:rPr>
        <w:t>học</w:t>
      </w:r>
      <w:r w:rsidRPr="00C3348E">
        <w:rPr>
          <w:sz w:val="26"/>
          <w:szCs w:val="36"/>
        </w:rPr>
        <w:t xml:space="preserve">, </w:t>
      </w:r>
      <w:r w:rsidRPr="00C3348E">
        <w:rPr>
          <w:sz w:val="26"/>
          <w:szCs w:val="36"/>
          <w:lang w:val="en-US"/>
        </w:rPr>
        <w:t>Tr</w:t>
      </w:r>
      <w:r w:rsidRPr="00C3348E">
        <w:rPr>
          <w:sz w:val="26"/>
          <w:szCs w:val="36"/>
        </w:rPr>
        <w:t>ư</w:t>
      </w:r>
      <w:r w:rsidRPr="00C3348E">
        <w:rPr>
          <w:sz w:val="26"/>
          <w:szCs w:val="36"/>
          <w:lang w:val="en-US"/>
        </w:rPr>
        <w:t>ờng</w:t>
      </w:r>
      <w:r w:rsidRPr="00C3348E">
        <w:rPr>
          <w:sz w:val="26"/>
          <w:szCs w:val="36"/>
        </w:rPr>
        <w:t xml:space="preserve"> Đ</w:t>
      </w:r>
      <w:r w:rsidRPr="00C3348E">
        <w:rPr>
          <w:sz w:val="26"/>
          <w:szCs w:val="36"/>
          <w:lang w:val="en-US"/>
        </w:rPr>
        <w:t>ại</w:t>
      </w:r>
      <w:r w:rsidRPr="00C3348E">
        <w:rPr>
          <w:sz w:val="26"/>
          <w:szCs w:val="36"/>
        </w:rPr>
        <w:t xml:space="preserve"> </w:t>
      </w:r>
      <w:r w:rsidRPr="00C3348E">
        <w:rPr>
          <w:sz w:val="26"/>
          <w:szCs w:val="36"/>
          <w:lang w:val="en-US"/>
        </w:rPr>
        <w:t>học</w:t>
      </w:r>
      <w:r w:rsidRPr="00C3348E">
        <w:rPr>
          <w:sz w:val="26"/>
          <w:szCs w:val="36"/>
        </w:rPr>
        <w:t xml:space="preserve"> </w:t>
      </w:r>
      <w:r w:rsidRPr="00C3348E">
        <w:rPr>
          <w:sz w:val="26"/>
          <w:szCs w:val="36"/>
          <w:lang w:val="en-US"/>
        </w:rPr>
        <w:t>Khoa</w:t>
      </w:r>
      <w:r w:rsidRPr="00C3348E">
        <w:rPr>
          <w:sz w:val="26"/>
          <w:szCs w:val="36"/>
        </w:rPr>
        <w:t xml:space="preserve"> </w:t>
      </w:r>
      <w:r w:rsidRPr="00C3348E">
        <w:rPr>
          <w:sz w:val="26"/>
          <w:szCs w:val="36"/>
          <w:lang w:val="en-US"/>
        </w:rPr>
        <w:t>học</w:t>
      </w:r>
      <w:r w:rsidRPr="00C3348E">
        <w:rPr>
          <w:sz w:val="26"/>
          <w:szCs w:val="36"/>
        </w:rPr>
        <w:t xml:space="preserve"> </w:t>
      </w:r>
      <w:r w:rsidRPr="00C3348E">
        <w:rPr>
          <w:sz w:val="26"/>
          <w:szCs w:val="36"/>
          <w:lang w:val="en-US"/>
        </w:rPr>
        <w:t>th</w:t>
      </w:r>
      <w:r w:rsidRPr="00C3348E">
        <w:rPr>
          <w:sz w:val="26"/>
          <w:szCs w:val="36"/>
        </w:rPr>
        <w:t>ô</w:t>
      </w:r>
      <w:r w:rsidRPr="00C3348E">
        <w:rPr>
          <w:sz w:val="26"/>
          <w:szCs w:val="36"/>
          <w:lang w:val="en-US"/>
        </w:rPr>
        <w:t>ng</w:t>
      </w:r>
      <w:r w:rsidRPr="00C3348E">
        <w:rPr>
          <w:sz w:val="26"/>
          <w:szCs w:val="36"/>
        </w:rPr>
        <w:t xml:space="preserve"> </w:t>
      </w:r>
      <w:r w:rsidRPr="00C3348E">
        <w:rPr>
          <w:sz w:val="26"/>
          <w:szCs w:val="36"/>
          <w:lang w:val="en-US"/>
        </w:rPr>
        <w:t>b</w:t>
      </w:r>
      <w:r w:rsidRPr="00C3348E">
        <w:rPr>
          <w:sz w:val="26"/>
          <w:szCs w:val="36"/>
        </w:rPr>
        <w:t>á</w:t>
      </w:r>
      <w:r w:rsidRPr="00C3348E">
        <w:rPr>
          <w:sz w:val="26"/>
          <w:szCs w:val="36"/>
          <w:lang w:val="en-US"/>
        </w:rPr>
        <w:t>o</w:t>
      </w:r>
      <w:r w:rsidRPr="00C3348E">
        <w:rPr>
          <w:sz w:val="26"/>
          <w:szCs w:val="36"/>
        </w:rPr>
        <w:t xml:space="preserve"> </w:t>
      </w:r>
      <w:r w:rsidRPr="00C3348E">
        <w:rPr>
          <w:sz w:val="26"/>
          <w:szCs w:val="36"/>
          <w:lang w:val="en-US"/>
        </w:rPr>
        <w:t>về</w:t>
      </w:r>
      <w:r w:rsidRPr="00C3348E">
        <w:rPr>
          <w:sz w:val="26"/>
          <w:szCs w:val="36"/>
        </w:rPr>
        <w:t xml:space="preserve"> </w:t>
      </w:r>
      <w:r w:rsidRPr="00C3348E">
        <w:rPr>
          <w:sz w:val="26"/>
          <w:szCs w:val="36"/>
          <w:lang w:val="en-US"/>
        </w:rPr>
        <w:t>thời</w:t>
      </w:r>
      <w:r w:rsidRPr="00C3348E">
        <w:rPr>
          <w:sz w:val="26"/>
          <w:szCs w:val="36"/>
        </w:rPr>
        <w:t xml:space="preserve"> </w:t>
      </w:r>
      <w:r w:rsidRPr="00C3348E">
        <w:rPr>
          <w:sz w:val="26"/>
          <w:szCs w:val="36"/>
          <w:lang w:val="en-US"/>
        </w:rPr>
        <w:t xml:space="preserve">gian, </w:t>
      </w:r>
      <w:r w:rsidRPr="00C3348E">
        <w:rPr>
          <w:sz w:val="26"/>
          <w:szCs w:val="36"/>
        </w:rPr>
        <w:t>đ</w:t>
      </w:r>
      <w:r w:rsidRPr="00C3348E">
        <w:rPr>
          <w:sz w:val="26"/>
          <w:szCs w:val="36"/>
          <w:lang w:val="en-US"/>
        </w:rPr>
        <w:t>ịa</w:t>
      </w:r>
      <w:r w:rsidRPr="00C3348E">
        <w:rPr>
          <w:sz w:val="26"/>
          <w:szCs w:val="36"/>
        </w:rPr>
        <w:t xml:space="preserve"> đ</w:t>
      </w:r>
      <w:r w:rsidRPr="00C3348E">
        <w:rPr>
          <w:sz w:val="26"/>
          <w:szCs w:val="36"/>
          <w:lang w:val="en-US"/>
        </w:rPr>
        <w:t>iểm các Hội đồng</w:t>
      </w:r>
      <w:r w:rsidRPr="00C3348E">
        <w:rPr>
          <w:sz w:val="26"/>
          <w:szCs w:val="36"/>
        </w:rPr>
        <w:t xml:space="preserve"> </w:t>
      </w:r>
      <w:r>
        <w:rPr>
          <w:sz w:val="26"/>
          <w:szCs w:val="36"/>
          <w:lang w:val="en-US"/>
        </w:rPr>
        <w:t>chấm</w:t>
      </w:r>
      <w:r w:rsidRPr="00C3348E">
        <w:rPr>
          <w:sz w:val="26"/>
          <w:szCs w:val="36"/>
        </w:rPr>
        <w:t xml:space="preserve"> </w:t>
      </w:r>
      <w:r w:rsidRPr="00C3348E">
        <w:rPr>
          <w:sz w:val="26"/>
          <w:szCs w:val="36"/>
          <w:lang w:val="en-US"/>
        </w:rPr>
        <w:t>luận</w:t>
      </w:r>
      <w:r w:rsidRPr="00C3348E">
        <w:rPr>
          <w:sz w:val="26"/>
          <w:szCs w:val="36"/>
        </w:rPr>
        <w:t xml:space="preserve"> </w:t>
      </w:r>
      <w:r w:rsidRPr="00C3348E">
        <w:rPr>
          <w:sz w:val="26"/>
          <w:szCs w:val="36"/>
          <w:lang w:val="en-US"/>
        </w:rPr>
        <w:t>v</w:t>
      </w:r>
      <w:r w:rsidRPr="00C3348E">
        <w:rPr>
          <w:sz w:val="26"/>
          <w:szCs w:val="36"/>
        </w:rPr>
        <w:t>ă</w:t>
      </w:r>
      <w:r w:rsidRPr="00C3348E">
        <w:rPr>
          <w:sz w:val="26"/>
          <w:szCs w:val="36"/>
          <w:lang w:val="en-US"/>
        </w:rPr>
        <w:t>n</w:t>
      </w:r>
      <w:r w:rsidRPr="00C3348E">
        <w:rPr>
          <w:sz w:val="26"/>
          <w:szCs w:val="36"/>
        </w:rPr>
        <w:t xml:space="preserve"> </w:t>
      </w:r>
      <w:r w:rsidRPr="00C3348E">
        <w:rPr>
          <w:sz w:val="26"/>
          <w:szCs w:val="36"/>
          <w:lang w:val="en-US"/>
        </w:rPr>
        <w:t>thạc</w:t>
      </w:r>
      <w:r w:rsidRPr="00C3348E">
        <w:rPr>
          <w:sz w:val="26"/>
          <w:szCs w:val="36"/>
        </w:rPr>
        <w:t xml:space="preserve"> </w:t>
      </w:r>
      <w:r w:rsidRPr="00C3348E">
        <w:rPr>
          <w:sz w:val="26"/>
          <w:szCs w:val="36"/>
          <w:lang w:val="en-US"/>
        </w:rPr>
        <w:t>s</w:t>
      </w:r>
      <w:r w:rsidRPr="00C3348E">
        <w:rPr>
          <w:sz w:val="26"/>
          <w:szCs w:val="36"/>
        </w:rPr>
        <w:t xml:space="preserve">ĩ </w:t>
      </w:r>
      <w:r w:rsidRPr="00C3348E">
        <w:rPr>
          <w:sz w:val="26"/>
          <w:szCs w:val="36"/>
          <w:lang w:val="en-US"/>
        </w:rPr>
        <w:t>cho</w:t>
      </w:r>
      <w:r w:rsidRPr="00C3348E">
        <w:rPr>
          <w:sz w:val="26"/>
          <w:szCs w:val="36"/>
        </w:rPr>
        <w:t xml:space="preserve"> </w:t>
      </w:r>
      <w:r w:rsidRPr="00C3348E">
        <w:rPr>
          <w:sz w:val="26"/>
          <w:szCs w:val="36"/>
          <w:lang w:val="en-US"/>
        </w:rPr>
        <w:t>c</w:t>
      </w:r>
      <w:r w:rsidRPr="00C3348E">
        <w:rPr>
          <w:sz w:val="26"/>
          <w:szCs w:val="36"/>
        </w:rPr>
        <w:t>á</w:t>
      </w:r>
      <w:r w:rsidRPr="00C3348E">
        <w:rPr>
          <w:sz w:val="26"/>
          <w:szCs w:val="36"/>
          <w:lang w:val="en-US"/>
        </w:rPr>
        <w:t>c</w:t>
      </w:r>
      <w:r w:rsidRPr="00C3348E">
        <w:rPr>
          <w:sz w:val="26"/>
          <w:szCs w:val="36"/>
        </w:rPr>
        <w:t xml:space="preserve"> </w:t>
      </w:r>
      <w:r w:rsidRPr="00C3348E">
        <w:rPr>
          <w:sz w:val="26"/>
          <w:szCs w:val="36"/>
          <w:lang w:val="en-US"/>
        </w:rPr>
        <w:t>chuy</w:t>
      </w:r>
      <w:r w:rsidRPr="00C3348E">
        <w:rPr>
          <w:sz w:val="26"/>
          <w:szCs w:val="36"/>
        </w:rPr>
        <w:t>ê</w:t>
      </w:r>
      <w:r w:rsidRPr="00C3348E">
        <w:rPr>
          <w:sz w:val="26"/>
          <w:szCs w:val="36"/>
          <w:lang w:val="en-US"/>
        </w:rPr>
        <w:t>n</w:t>
      </w:r>
      <w:r w:rsidRPr="00C3348E">
        <w:rPr>
          <w:sz w:val="26"/>
          <w:szCs w:val="36"/>
        </w:rPr>
        <w:t xml:space="preserve"> </w:t>
      </w:r>
      <w:r w:rsidRPr="00C3348E">
        <w:rPr>
          <w:sz w:val="26"/>
          <w:szCs w:val="36"/>
          <w:lang w:val="en-US"/>
        </w:rPr>
        <w:t>ng</w:t>
      </w:r>
      <w:r w:rsidRPr="00C3348E">
        <w:rPr>
          <w:sz w:val="26"/>
          <w:szCs w:val="36"/>
        </w:rPr>
        <w:t>à</w:t>
      </w:r>
      <w:r w:rsidRPr="00C3348E">
        <w:rPr>
          <w:sz w:val="26"/>
          <w:szCs w:val="36"/>
          <w:lang w:val="en-US"/>
        </w:rPr>
        <w:t>nh</w:t>
      </w:r>
      <w:r w:rsidRPr="00C3348E">
        <w:rPr>
          <w:sz w:val="26"/>
          <w:szCs w:val="36"/>
        </w:rPr>
        <w:t xml:space="preserve"> </w:t>
      </w:r>
      <w:r w:rsidRPr="00C3348E">
        <w:rPr>
          <w:sz w:val="26"/>
          <w:szCs w:val="36"/>
          <w:lang w:val="en-US"/>
        </w:rPr>
        <w:t>kh</w:t>
      </w:r>
      <w:r w:rsidRPr="00C3348E">
        <w:rPr>
          <w:sz w:val="26"/>
          <w:szCs w:val="36"/>
        </w:rPr>
        <w:t>ó</w:t>
      </w:r>
      <w:r w:rsidRPr="00C3348E">
        <w:rPr>
          <w:sz w:val="26"/>
          <w:szCs w:val="36"/>
          <w:lang w:val="en-US"/>
        </w:rPr>
        <w:t>a</w:t>
      </w:r>
      <w:r w:rsidRPr="00C3348E">
        <w:rPr>
          <w:sz w:val="26"/>
          <w:szCs w:val="36"/>
        </w:rPr>
        <w:t xml:space="preserve"> </w:t>
      </w:r>
      <w:r w:rsidRPr="00C3348E">
        <w:rPr>
          <w:sz w:val="26"/>
          <w:szCs w:val="36"/>
          <w:lang w:val="en-US"/>
        </w:rPr>
        <w:t>n</w:t>
      </w:r>
      <w:r w:rsidRPr="00C3348E">
        <w:rPr>
          <w:sz w:val="26"/>
          <w:szCs w:val="36"/>
        </w:rPr>
        <w:t>ă</w:t>
      </w:r>
      <w:r w:rsidRPr="00C3348E">
        <w:rPr>
          <w:sz w:val="26"/>
          <w:szCs w:val="36"/>
          <w:lang w:val="en-US"/>
        </w:rPr>
        <w:t>m</w:t>
      </w:r>
      <w:r w:rsidRPr="00C3348E">
        <w:rPr>
          <w:sz w:val="26"/>
          <w:szCs w:val="36"/>
        </w:rPr>
        <w:t xml:space="preserve"> 201</w:t>
      </w:r>
      <w:r w:rsidRPr="00C3348E">
        <w:rPr>
          <w:sz w:val="26"/>
          <w:szCs w:val="36"/>
          <w:lang w:val="en-US"/>
        </w:rPr>
        <w:t>7</w:t>
      </w:r>
      <w:r>
        <w:rPr>
          <w:sz w:val="26"/>
          <w:szCs w:val="36"/>
          <w:lang w:val="en-US"/>
        </w:rPr>
        <w:t>, cụ thể: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130"/>
        <w:gridCol w:w="3150"/>
        <w:gridCol w:w="3420"/>
      </w:tblGrid>
      <w:tr w:rsidR="00B05501" w:rsidRPr="00C3348E" w:rsidTr="00AE635A">
        <w:tc>
          <w:tcPr>
            <w:tcW w:w="56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jc w:val="center"/>
              <w:rPr>
                <w:b/>
                <w:lang w:val="en-US"/>
              </w:rPr>
            </w:pPr>
            <w:r w:rsidRPr="00C3348E">
              <w:rPr>
                <w:b/>
                <w:lang w:val="en-US"/>
              </w:rPr>
              <w:t>Stt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jc w:val="center"/>
              <w:rPr>
                <w:b/>
                <w:lang w:val="en-US"/>
              </w:rPr>
            </w:pPr>
            <w:r w:rsidRPr="00C3348E">
              <w:rPr>
                <w:b/>
                <w:lang w:val="en-US"/>
              </w:rPr>
              <w:t>Chuyên ngành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Thời gian</w:t>
            </w:r>
            <w:r w:rsidRPr="00C3348E">
              <w:rPr>
                <w:b/>
                <w:lang w:val="en-US"/>
              </w:rPr>
              <w:t xml:space="preserve"> bảo vệ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jc w:val="center"/>
              <w:rPr>
                <w:b/>
                <w:lang w:val="en-US"/>
              </w:rPr>
            </w:pPr>
            <w:r w:rsidRPr="00C3348E">
              <w:rPr>
                <w:b/>
                <w:lang w:val="en-US"/>
              </w:rPr>
              <w:t>Địa điểm</w:t>
            </w:r>
          </w:p>
        </w:tc>
      </w:tr>
      <w:tr w:rsidR="00B05501" w:rsidRPr="00C3348E" w:rsidTr="00AE635A">
        <w:tc>
          <w:tcPr>
            <w:tcW w:w="56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jc w:val="center"/>
              <w:rPr>
                <w:lang w:val="en-US"/>
              </w:rPr>
            </w:pPr>
            <w:r w:rsidRPr="00C3348E">
              <w:rPr>
                <w:lang w:val="en-US"/>
              </w:rPr>
              <w:t>1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C3348E">
              <w:rPr>
                <w:sz w:val="22"/>
                <w:szCs w:val="22"/>
                <w:lang w:val="en-US"/>
              </w:rPr>
              <w:t>Triết học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3348E">
              <w:rPr>
                <w:sz w:val="22"/>
                <w:szCs w:val="22"/>
                <w:lang w:val="en-US"/>
              </w:rPr>
              <w:t>7</w:t>
            </w:r>
            <w:r w:rsidRPr="00C3348E">
              <w:rPr>
                <w:sz w:val="22"/>
                <w:szCs w:val="22"/>
                <w:vertAlign w:val="superscript"/>
                <w:lang w:val="en-US"/>
              </w:rPr>
              <w:t>h</w:t>
            </w:r>
            <w:r w:rsidRPr="00C3348E">
              <w:rPr>
                <w:sz w:val="22"/>
                <w:szCs w:val="22"/>
                <w:lang w:val="en-US"/>
              </w:rPr>
              <w:t>30 ngày 5 -6/10/2019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C3348E">
              <w:rPr>
                <w:sz w:val="22"/>
                <w:szCs w:val="22"/>
                <w:lang w:val="en-US"/>
              </w:rPr>
              <w:t>Phòng Hội thảo KH2 – tầng 1, dãy nhà KH</w:t>
            </w:r>
          </w:p>
        </w:tc>
      </w:tr>
      <w:tr w:rsidR="00B05501" w:rsidRPr="00C3348E" w:rsidTr="00AE635A">
        <w:tc>
          <w:tcPr>
            <w:tcW w:w="56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jc w:val="center"/>
              <w:rPr>
                <w:lang w:val="en-US"/>
              </w:rPr>
            </w:pPr>
            <w:r w:rsidRPr="00C3348E">
              <w:rPr>
                <w:lang w:val="en-US"/>
              </w:rPr>
              <w:t>2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C3348E">
              <w:rPr>
                <w:sz w:val="22"/>
                <w:szCs w:val="22"/>
                <w:lang w:val="en-US"/>
              </w:rPr>
              <w:t>Kỹ thuật địa chất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3348E">
              <w:rPr>
                <w:sz w:val="22"/>
                <w:szCs w:val="22"/>
                <w:lang w:val="en-US"/>
              </w:rPr>
              <w:t>14h00 ngày 7/10/2019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C3348E">
              <w:rPr>
                <w:sz w:val="22"/>
                <w:szCs w:val="22"/>
                <w:lang w:val="en-US"/>
              </w:rPr>
              <w:t>Văn phòng Khoa ĐL - ĐC</w:t>
            </w:r>
          </w:p>
        </w:tc>
      </w:tr>
      <w:tr w:rsidR="00B05501" w:rsidRPr="00C3348E" w:rsidTr="00AE635A">
        <w:tc>
          <w:tcPr>
            <w:tcW w:w="56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jc w:val="center"/>
              <w:rPr>
                <w:lang w:val="en-US"/>
              </w:rPr>
            </w:pPr>
            <w:r w:rsidRPr="00C3348E">
              <w:rPr>
                <w:lang w:val="en-US"/>
              </w:rPr>
              <w:t>3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C3348E">
              <w:rPr>
                <w:sz w:val="22"/>
                <w:szCs w:val="22"/>
                <w:lang w:val="en-US"/>
              </w:rPr>
              <w:t>Hóa Hữu cơ + Hóa Vô cơ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3348E">
              <w:rPr>
                <w:sz w:val="22"/>
                <w:szCs w:val="22"/>
                <w:lang w:val="en-US"/>
              </w:rPr>
              <w:t>7</w:t>
            </w:r>
            <w:r w:rsidRPr="00C3348E">
              <w:rPr>
                <w:sz w:val="22"/>
                <w:szCs w:val="22"/>
                <w:vertAlign w:val="superscript"/>
                <w:lang w:val="en-US"/>
              </w:rPr>
              <w:t>h</w:t>
            </w:r>
            <w:r w:rsidRPr="00C3348E">
              <w:rPr>
                <w:sz w:val="22"/>
                <w:szCs w:val="22"/>
                <w:lang w:val="en-US"/>
              </w:rPr>
              <w:t>30 ngày 19/10/2019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C3348E">
              <w:rPr>
                <w:sz w:val="22"/>
                <w:szCs w:val="22"/>
                <w:lang w:val="en-US"/>
              </w:rPr>
              <w:t>Phòng KH302 và KH303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Pr="00C3348E">
              <w:rPr>
                <w:sz w:val="22"/>
                <w:szCs w:val="22"/>
                <w:lang w:val="en-US"/>
              </w:rPr>
              <w:t>dãy nhà KH</w:t>
            </w:r>
          </w:p>
        </w:tc>
      </w:tr>
      <w:tr w:rsidR="00B05501" w:rsidRPr="00C3348E" w:rsidTr="00AE635A">
        <w:tc>
          <w:tcPr>
            <w:tcW w:w="56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jc w:val="center"/>
              <w:rPr>
                <w:lang w:val="en-US"/>
              </w:rPr>
            </w:pPr>
            <w:r w:rsidRPr="00C3348E">
              <w:rPr>
                <w:lang w:val="en-US"/>
              </w:rPr>
              <w:t>4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B05501" w:rsidRDefault="00B05501" w:rsidP="00AE635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C3348E">
              <w:rPr>
                <w:sz w:val="22"/>
                <w:szCs w:val="22"/>
                <w:lang w:val="en-US"/>
              </w:rPr>
              <w:t>Dân tộc học</w:t>
            </w:r>
          </w:p>
          <w:p w:rsidR="00B05501" w:rsidRPr="00C3348E" w:rsidRDefault="00B05501" w:rsidP="00AE635A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và Lịch sử thế giới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3348E">
              <w:rPr>
                <w:sz w:val="22"/>
                <w:szCs w:val="22"/>
                <w:lang w:val="en-US"/>
              </w:rPr>
              <w:t>13</w:t>
            </w:r>
            <w:r w:rsidRPr="00451EAF">
              <w:rPr>
                <w:sz w:val="22"/>
                <w:szCs w:val="22"/>
                <w:vertAlign w:val="superscript"/>
                <w:lang w:val="en-US"/>
              </w:rPr>
              <w:t>h</w:t>
            </w:r>
            <w:r w:rsidRPr="00C3348E">
              <w:rPr>
                <w:sz w:val="22"/>
                <w:szCs w:val="22"/>
                <w:lang w:val="en-US"/>
              </w:rPr>
              <w:t>30ngày 21/10/2019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C3348E">
              <w:rPr>
                <w:sz w:val="22"/>
                <w:szCs w:val="22"/>
                <w:lang w:val="en-US"/>
              </w:rPr>
              <w:t>Phòng KH303 – tầng 3, dãy nhà KH</w:t>
            </w:r>
          </w:p>
        </w:tc>
      </w:tr>
      <w:tr w:rsidR="00B05501" w:rsidRPr="00C3348E" w:rsidTr="00AE635A">
        <w:tc>
          <w:tcPr>
            <w:tcW w:w="56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jc w:val="center"/>
              <w:rPr>
                <w:lang w:val="en-US"/>
              </w:rPr>
            </w:pPr>
            <w:r w:rsidRPr="00C3348E">
              <w:rPr>
                <w:lang w:val="en-US"/>
              </w:rPr>
              <w:t>5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C3348E">
              <w:rPr>
                <w:sz w:val="22"/>
                <w:szCs w:val="22"/>
                <w:lang w:val="en-US"/>
              </w:rPr>
              <w:t>Văn học Việt Nam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3348E">
              <w:rPr>
                <w:sz w:val="22"/>
                <w:szCs w:val="22"/>
                <w:lang w:val="en-US"/>
              </w:rPr>
              <w:t xml:space="preserve">+ Lý luận Văn học </w:t>
            </w:r>
            <w:r>
              <w:rPr>
                <w:sz w:val="22"/>
                <w:szCs w:val="22"/>
                <w:lang w:val="en-US"/>
              </w:rPr>
              <w:t xml:space="preserve"> (Huế)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3348E">
              <w:rPr>
                <w:sz w:val="22"/>
                <w:szCs w:val="22"/>
                <w:lang w:val="en-US"/>
              </w:rPr>
              <w:t>8</w:t>
            </w:r>
            <w:r w:rsidRPr="00451EAF">
              <w:rPr>
                <w:sz w:val="22"/>
                <w:szCs w:val="22"/>
                <w:vertAlign w:val="superscript"/>
                <w:lang w:val="en-US"/>
              </w:rPr>
              <w:t>h</w:t>
            </w:r>
            <w:r w:rsidRPr="00C3348E">
              <w:rPr>
                <w:sz w:val="22"/>
                <w:szCs w:val="22"/>
                <w:lang w:val="en-US"/>
              </w:rPr>
              <w:t xml:space="preserve">00 ngày </w:t>
            </w:r>
            <w:r w:rsidRPr="00C3348E">
              <w:rPr>
                <w:sz w:val="22"/>
                <w:szCs w:val="22"/>
              </w:rPr>
              <w:t>24/10/2019</w:t>
            </w:r>
          </w:p>
          <w:p w:rsidR="00B05501" w:rsidRPr="00C3348E" w:rsidRDefault="00B05501" w:rsidP="00AE635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  <w:p w:rsidR="00B05501" w:rsidRPr="00C3348E" w:rsidRDefault="00B05501" w:rsidP="00AE635A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Phòng  Hội thảo khoa Ngữ văn</w:t>
            </w:r>
          </w:p>
          <w:p w:rsidR="00B05501" w:rsidRPr="00C3348E" w:rsidRDefault="00B05501" w:rsidP="00AE635A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B05501" w:rsidRPr="00C3348E" w:rsidTr="00AE635A">
        <w:tc>
          <w:tcPr>
            <w:tcW w:w="56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jc w:val="center"/>
              <w:rPr>
                <w:lang w:val="en-US"/>
              </w:rPr>
            </w:pPr>
            <w:r w:rsidRPr="00C3348E">
              <w:rPr>
                <w:lang w:val="en-US"/>
              </w:rPr>
              <w:t>6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C3348E">
              <w:rPr>
                <w:sz w:val="22"/>
                <w:szCs w:val="22"/>
                <w:lang w:val="en-US"/>
              </w:rPr>
              <w:t>Lý luận văn học</w:t>
            </w:r>
            <w:r>
              <w:rPr>
                <w:sz w:val="22"/>
                <w:szCs w:val="22"/>
                <w:lang w:val="en-US"/>
              </w:rPr>
              <w:t xml:space="preserve"> (Quảng Bình)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7h30</w:t>
            </w:r>
            <w:r w:rsidRPr="00C3348E">
              <w:rPr>
                <w:sz w:val="22"/>
                <w:szCs w:val="22"/>
                <w:lang w:val="en-US"/>
              </w:rPr>
              <w:t xml:space="preserve"> ngày 25/10/2019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05501" w:rsidRDefault="00B05501" w:rsidP="00AE635A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  <w:p w:rsidR="00B05501" w:rsidRPr="00C3348E" w:rsidRDefault="00B05501" w:rsidP="00AE635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C3348E">
              <w:rPr>
                <w:sz w:val="22"/>
                <w:szCs w:val="22"/>
                <w:lang w:val="en-US"/>
              </w:rPr>
              <w:t xml:space="preserve">Phòng </w:t>
            </w:r>
            <w:r>
              <w:rPr>
                <w:sz w:val="22"/>
                <w:szCs w:val="22"/>
                <w:lang w:val="en-US"/>
              </w:rPr>
              <w:t xml:space="preserve">Hội thảo KH2, </w:t>
            </w:r>
            <w:r w:rsidRPr="00C3348E">
              <w:rPr>
                <w:sz w:val="22"/>
                <w:szCs w:val="22"/>
                <w:lang w:val="en-US"/>
              </w:rPr>
              <w:t>dãy nhà KH</w:t>
            </w:r>
          </w:p>
          <w:p w:rsidR="00B05501" w:rsidRPr="00C3348E" w:rsidRDefault="00B05501" w:rsidP="00AE635A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</w:tr>
      <w:tr w:rsidR="00B05501" w:rsidRPr="00C3348E" w:rsidTr="00AE635A">
        <w:trPr>
          <w:trHeight w:val="737"/>
        </w:trPr>
        <w:tc>
          <w:tcPr>
            <w:tcW w:w="56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jc w:val="center"/>
              <w:rPr>
                <w:lang w:val="en-US"/>
              </w:rPr>
            </w:pPr>
            <w:r w:rsidRPr="00C3348E">
              <w:rPr>
                <w:lang w:val="en-US"/>
              </w:rPr>
              <w:t>7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C3348E">
              <w:rPr>
                <w:sz w:val="22"/>
                <w:szCs w:val="22"/>
                <w:lang w:val="en-US"/>
              </w:rPr>
              <w:t>Ngôn ngữ học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3348E">
              <w:rPr>
                <w:sz w:val="22"/>
                <w:szCs w:val="22"/>
                <w:lang w:val="en-US"/>
              </w:rPr>
              <w:t>8</w:t>
            </w:r>
            <w:r w:rsidRPr="00451EAF">
              <w:rPr>
                <w:sz w:val="22"/>
                <w:szCs w:val="22"/>
                <w:vertAlign w:val="superscript"/>
                <w:lang w:val="en-US"/>
              </w:rPr>
              <w:t>h</w:t>
            </w:r>
            <w:r w:rsidRPr="00C3348E">
              <w:rPr>
                <w:sz w:val="22"/>
                <w:szCs w:val="22"/>
                <w:lang w:val="en-US"/>
              </w:rPr>
              <w:t>00 ngày 25/10/2019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05501" w:rsidRDefault="00B05501" w:rsidP="00AE635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B05501" w:rsidRPr="00C3348E" w:rsidRDefault="00B05501" w:rsidP="00AE635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3348E">
              <w:rPr>
                <w:sz w:val="22"/>
                <w:szCs w:val="22"/>
                <w:lang w:val="en-US"/>
              </w:rPr>
              <w:t>Phòng KH 304, tầng 3, dãy nhà KH</w:t>
            </w:r>
          </w:p>
          <w:p w:rsidR="00B05501" w:rsidRPr="00C3348E" w:rsidRDefault="00B05501" w:rsidP="00AE635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05501" w:rsidRPr="00C3348E" w:rsidTr="00AE635A">
        <w:tc>
          <w:tcPr>
            <w:tcW w:w="56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jc w:val="center"/>
              <w:rPr>
                <w:lang w:val="en-US"/>
              </w:rPr>
            </w:pPr>
            <w:r w:rsidRPr="00C3348E">
              <w:rPr>
                <w:lang w:val="en-US"/>
              </w:rPr>
              <w:t>8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C3348E">
              <w:rPr>
                <w:sz w:val="22"/>
                <w:szCs w:val="22"/>
                <w:lang w:val="en-US"/>
              </w:rPr>
              <w:t>Khoa học máy tính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C3348E">
              <w:rPr>
                <w:sz w:val="22"/>
                <w:szCs w:val="22"/>
                <w:lang w:val="en-US"/>
              </w:rPr>
              <w:t>8</w:t>
            </w:r>
            <w:r w:rsidRPr="00451EAF">
              <w:rPr>
                <w:sz w:val="22"/>
                <w:szCs w:val="22"/>
                <w:vertAlign w:val="superscript"/>
                <w:lang w:val="en-US"/>
              </w:rPr>
              <w:t>h</w:t>
            </w:r>
            <w:r w:rsidRPr="00C3348E">
              <w:rPr>
                <w:sz w:val="22"/>
                <w:szCs w:val="22"/>
                <w:lang w:val="en-US"/>
              </w:rPr>
              <w:t>00 ngày 26/10/2019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C3348E">
              <w:rPr>
                <w:sz w:val="22"/>
                <w:szCs w:val="22"/>
                <w:lang w:val="en-US"/>
              </w:rPr>
              <w:t>Phòng KH303 + KH</w:t>
            </w:r>
            <w:r>
              <w:rPr>
                <w:sz w:val="22"/>
                <w:szCs w:val="22"/>
                <w:lang w:val="en-US"/>
              </w:rPr>
              <w:t>304,</w:t>
            </w:r>
            <w:r w:rsidRPr="00C3348E">
              <w:rPr>
                <w:sz w:val="22"/>
                <w:szCs w:val="22"/>
                <w:lang w:val="en-US"/>
              </w:rPr>
              <w:t xml:space="preserve"> tầng 3, dãy nhà KH</w:t>
            </w:r>
          </w:p>
        </w:tc>
      </w:tr>
      <w:tr w:rsidR="00B05501" w:rsidRPr="00C3348E" w:rsidTr="00AE635A">
        <w:tc>
          <w:tcPr>
            <w:tcW w:w="56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jc w:val="center"/>
              <w:rPr>
                <w:lang w:val="en-US"/>
              </w:rPr>
            </w:pPr>
            <w:r w:rsidRPr="00C3348E">
              <w:rPr>
                <w:lang w:val="en-US"/>
              </w:rPr>
              <w:t>9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rPr>
                <w:sz w:val="22"/>
                <w:szCs w:val="22"/>
                <w:lang w:val="en-US"/>
              </w:rPr>
            </w:pPr>
            <w:r w:rsidRPr="00C3348E">
              <w:rPr>
                <w:sz w:val="22"/>
                <w:szCs w:val="22"/>
                <w:lang w:val="en-US"/>
              </w:rPr>
              <w:t>Quản lý Tài nguyên &amp; Môi trường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 w:rsidRPr="00451EAF">
              <w:rPr>
                <w:sz w:val="22"/>
                <w:szCs w:val="22"/>
                <w:vertAlign w:val="superscript"/>
                <w:lang w:val="en-US"/>
              </w:rPr>
              <w:t>h</w:t>
            </w:r>
            <w:r w:rsidRPr="00C3348E"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3348E">
              <w:rPr>
                <w:sz w:val="22"/>
                <w:szCs w:val="22"/>
                <w:lang w:val="en-US"/>
              </w:rPr>
              <w:t>ngày 26/10/2019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05501" w:rsidRPr="00C3348E" w:rsidRDefault="00B05501" w:rsidP="00AE635A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Phòng KH 301 và KH302, </w:t>
            </w:r>
            <w:r w:rsidRPr="00C3348E">
              <w:rPr>
                <w:sz w:val="22"/>
                <w:szCs w:val="22"/>
                <w:lang w:val="en-US"/>
              </w:rPr>
              <w:t>dãy nhà KH</w:t>
            </w:r>
          </w:p>
        </w:tc>
      </w:tr>
    </w:tbl>
    <w:p w:rsidR="00B05501" w:rsidRDefault="00B05501" w:rsidP="00B05501">
      <w:pPr>
        <w:tabs>
          <w:tab w:val="left" w:pos="4170"/>
        </w:tabs>
        <w:rPr>
          <w:lang w:val="en-US"/>
        </w:rPr>
      </w:pPr>
    </w:p>
    <w:p w:rsidR="00B05501" w:rsidRPr="00451EAF" w:rsidRDefault="00B05501" w:rsidP="00B05501">
      <w:pPr>
        <w:tabs>
          <w:tab w:val="left" w:pos="4170"/>
        </w:tabs>
        <w:rPr>
          <w:b/>
          <w:sz w:val="26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51EAF">
        <w:rPr>
          <w:b/>
          <w:sz w:val="26"/>
          <w:lang w:val="en-US"/>
        </w:rPr>
        <w:t>PHÒNG ĐTSĐH</w:t>
      </w:r>
    </w:p>
    <w:p w:rsidR="00B05501" w:rsidRDefault="00B05501" w:rsidP="00B05501">
      <w:pPr>
        <w:tabs>
          <w:tab w:val="left" w:pos="4170"/>
        </w:tabs>
        <w:rPr>
          <w:lang w:val="en-US"/>
        </w:rPr>
      </w:pPr>
    </w:p>
    <w:p w:rsidR="00FC067F" w:rsidRDefault="00B05501">
      <w:bookmarkStart w:id="0" w:name="_GoBack"/>
      <w:bookmarkEnd w:id="0"/>
    </w:p>
    <w:sectPr w:rsidR="00FC0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01"/>
    <w:rsid w:val="0050016D"/>
    <w:rsid w:val="00B05501"/>
    <w:rsid w:val="00C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B05501"/>
    <w:pPr>
      <w:keepNext/>
      <w:spacing w:before="120" w:after="120"/>
      <w:ind w:firstLine="567"/>
      <w:jc w:val="both"/>
      <w:outlineLvl w:val="1"/>
    </w:pPr>
    <w:rPr>
      <w:rFonts w:ascii=".VnTime" w:hAnsi=".VnTime"/>
      <w:b/>
      <w:i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B05501"/>
    <w:pPr>
      <w:keepNext/>
      <w:jc w:val="right"/>
      <w:outlineLvl w:val="2"/>
    </w:pPr>
    <w:rPr>
      <w:rFonts w:ascii=".VnTime" w:hAnsi=".VnTime"/>
      <w:b/>
      <w:i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B05501"/>
    <w:pPr>
      <w:keepNext/>
      <w:jc w:val="center"/>
      <w:outlineLvl w:val="3"/>
    </w:pPr>
    <w:rPr>
      <w:rFonts w:ascii="VNtimes new roman" w:hAnsi="VNtimes new roman"/>
      <w:i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5501"/>
    <w:rPr>
      <w:rFonts w:ascii=".VnTime" w:eastAsia="Times New Roman" w:hAnsi=".VnTime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05501"/>
    <w:rPr>
      <w:rFonts w:ascii=".VnTime" w:eastAsia="Times New Roman" w:hAnsi=".VnTime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05501"/>
    <w:rPr>
      <w:rFonts w:ascii="VNtimes new roman" w:eastAsia="Times New Roman" w:hAnsi="VNtimes new roman" w:cs="Times New Roman"/>
      <w:i/>
      <w:sz w:val="24"/>
      <w:szCs w:val="20"/>
    </w:rPr>
  </w:style>
  <w:style w:type="paragraph" w:styleId="BodyText">
    <w:name w:val="Body Text"/>
    <w:basedOn w:val="Normal"/>
    <w:link w:val="BodyTextChar"/>
    <w:rsid w:val="00B05501"/>
    <w:pPr>
      <w:jc w:val="center"/>
    </w:pPr>
    <w:rPr>
      <w:rFonts w:ascii="VNtimes new roman" w:hAnsi="VNtimes new roman"/>
      <w:b/>
      <w:sz w:val="26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05501"/>
    <w:rPr>
      <w:rFonts w:ascii="VNtimes new roman" w:eastAsia="Times New Roman" w:hAnsi="VNtimes new roman" w:cs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qFormat/>
    <w:rsid w:val="00B05501"/>
    <w:pPr>
      <w:keepNext/>
      <w:spacing w:before="120" w:after="120"/>
      <w:ind w:firstLine="567"/>
      <w:jc w:val="both"/>
      <w:outlineLvl w:val="1"/>
    </w:pPr>
    <w:rPr>
      <w:rFonts w:ascii=".VnTime" w:hAnsi=".VnTime"/>
      <w:b/>
      <w:i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B05501"/>
    <w:pPr>
      <w:keepNext/>
      <w:jc w:val="right"/>
      <w:outlineLvl w:val="2"/>
    </w:pPr>
    <w:rPr>
      <w:rFonts w:ascii=".VnTime" w:hAnsi=".VnTime"/>
      <w:b/>
      <w:i/>
      <w:szCs w:val="20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B05501"/>
    <w:pPr>
      <w:keepNext/>
      <w:jc w:val="center"/>
      <w:outlineLvl w:val="3"/>
    </w:pPr>
    <w:rPr>
      <w:rFonts w:ascii="VNtimes new roman" w:hAnsi="VNtimes new roman"/>
      <w:i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5501"/>
    <w:rPr>
      <w:rFonts w:ascii=".VnTime" w:eastAsia="Times New Roman" w:hAnsi=".VnTime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05501"/>
    <w:rPr>
      <w:rFonts w:ascii=".VnTime" w:eastAsia="Times New Roman" w:hAnsi=".VnTime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05501"/>
    <w:rPr>
      <w:rFonts w:ascii="VNtimes new roman" w:eastAsia="Times New Roman" w:hAnsi="VNtimes new roman" w:cs="Times New Roman"/>
      <w:i/>
      <w:sz w:val="24"/>
      <w:szCs w:val="20"/>
    </w:rPr>
  </w:style>
  <w:style w:type="paragraph" w:styleId="BodyText">
    <w:name w:val="Body Text"/>
    <w:basedOn w:val="Normal"/>
    <w:link w:val="BodyTextChar"/>
    <w:rsid w:val="00B05501"/>
    <w:pPr>
      <w:jc w:val="center"/>
    </w:pPr>
    <w:rPr>
      <w:rFonts w:ascii="VNtimes new roman" w:hAnsi="VNtimes new roman"/>
      <w:b/>
      <w:sz w:val="26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05501"/>
    <w:rPr>
      <w:rFonts w:ascii="VNtimes new roman" w:eastAsia="Times New Roman" w:hAnsi="VNtimes new roman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 VS10 X64</dc:creator>
  <cp:lastModifiedBy>Win8.1 VS10 X64</cp:lastModifiedBy>
  <cp:revision>1</cp:revision>
  <dcterms:created xsi:type="dcterms:W3CDTF">2019-10-17T03:23:00Z</dcterms:created>
  <dcterms:modified xsi:type="dcterms:W3CDTF">2019-10-17T03:24:00Z</dcterms:modified>
</cp:coreProperties>
</file>