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3879" w14:textId="4994F7BA" w:rsidR="00D211FE" w:rsidRDefault="00D211FE" w:rsidP="00D211FE">
      <w:pPr>
        <w:ind w:firstLine="0"/>
        <w:jc w:val="center"/>
        <w:rPr>
          <w:b/>
        </w:rPr>
      </w:pPr>
      <w:r w:rsidRPr="00D211FE">
        <w:rPr>
          <w:b/>
        </w:rPr>
        <w:t>DANH MỤC CÁC ĐỀ TÀI NAFOSTED</w:t>
      </w:r>
      <w:r w:rsidR="002349D0">
        <w:rPr>
          <w:b/>
        </w:rPr>
        <w:t xml:space="preserve"> NGHIỆM THU TRONG NĂM 2017</w:t>
      </w:r>
    </w:p>
    <w:tbl>
      <w:tblPr>
        <w:tblStyle w:val="TableGrid"/>
        <w:tblW w:w="4646" w:type="pct"/>
        <w:tblLayout w:type="fixed"/>
        <w:tblLook w:val="04A0" w:firstRow="1" w:lastRow="0" w:firstColumn="1" w:lastColumn="0" w:noHBand="0" w:noVBand="1"/>
      </w:tblPr>
      <w:tblGrid>
        <w:gridCol w:w="536"/>
        <w:gridCol w:w="2128"/>
        <w:gridCol w:w="3122"/>
        <w:gridCol w:w="988"/>
        <w:gridCol w:w="855"/>
        <w:gridCol w:w="1127"/>
        <w:gridCol w:w="716"/>
        <w:gridCol w:w="1278"/>
        <w:gridCol w:w="1832"/>
        <w:gridCol w:w="2213"/>
      </w:tblGrid>
      <w:tr w:rsidR="002349D0" w:rsidRPr="00BF5B34" w14:paraId="3E8235BE" w14:textId="77777777" w:rsidTr="00394ABB">
        <w:trPr>
          <w:cantSplit/>
          <w:tblHeader/>
        </w:trPr>
        <w:tc>
          <w:tcPr>
            <w:tcW w:w="181" w:type="pct"/>
            <w:vAlign w:val="center"/>
          </w:tcPr>
          <w:p w14:paraId="68EE4C87" w14:textId="77777777" w:rsidR="002349D0" w:rsidRPr="00BF5B34" w:rsidRDefault="002349D0" w:rsidP="00533DE0">
            <w:pPr>
              <w:ind w:firstLine="0"/>
              <w:jc w:val="center"/>
              <w:rPr>
                <w:b/>
                <w:sz w:val="20"/>
              </w:rPr>
            </w:pPr>
            <w:r w:rsidRPr="00BF5B34">
              <w:rPr>
                <w:b/>
                <w:sz w:val="20"/>
              </w:rPr>
              <w:t>TT</w:t>
            </w:r>
          </w:p>
        </w:tc>
        <w:tc>
          <w:tcPr>
            <w:tcW w:w="719" w:type="pct"/>
            <w:vAlign w:val="center"/>
          </w:tcPr>
          <w:p w14:paraId="18FAC2CB" w14:textId="77777777" w:rsidR="002349D0" w:rsidRPr="00BF5B34" w:rsidRDefault="002349D0" w:rsidP="00533DE0">
            <w:pPr>
              <w:ind w:firstLine="0"/>
              <w:jc w:val="center"/>
              <w:rPr>
                <w:b/>
                <w:sz w:val="20"/>
              </w:rPr>
            </w:pPr>
            <w:r w:rsidRPr="00BF5B34">
              <w:rPr>
                <w:b/>
                <w:sz w:val="20"/>
              </w:rPr>
              <w:t>Tên đề tài, Mã số</w:t>
            </w:r>
          </w:p>
        </w:tc>
        <w:tc>
          <w:tcPr>
            <w:tcW w:w="1055" w:type="pct"/>
            <w:vAlign w:val="center"/>
          </w:tcPr>
          <w:p w14:paraId="670FA0DD" w14:textId="77777777" w:rsidR="002349D0" w:rsidRPr="00BF5B34" w:rsidRDefault="002349D0" w:rsidP="00533DE0">
            <w:pPr>
              <w:ind w:firstLine="0"/>
              <w:jc w:val="center"/>
              <w:rPr>
                <w:b/>
                <w:sz w:val="20"/>
              </w:rPr>
            </w:pPr>
            <w:r w:rsidRPr="00BF5B34">
              <w:rPr>
                <w:b/>
                <w:sz w:val="20"/>
              </w:rPr>
              <w:t>Chủ trì, tham gia</w:t>
            </w:r>
          </w:p>
        </w:tc>
        <w:tc>
          <w:tcPr>
            <w:tcW w:w="334" w:type="pct"/>
            <w:vAlign w:val="center"/>
          </w:tcPr>
          <w:p w14:paraId="5D9B2430" w14:textId="77777777" w:rsidR="002349D0" w:rsidRPr="00BF5B34" w:rsidRDefault="002349D0" w:rsidP="00533DE0">
            <w:pPr>
              <w:ind w:firstLine="0"/>
              <w:jc w:val="center"/>
              <w:rPr>
                <w:b/>
                <w:sz w:val="20"/>
              </w:rPr>
            </w:pPr>
            <w:r>
              <w:rPr>
                <w:b/>
                <w:sz w:val="20"/>
              </w:rPr>
              <w:t>Bắt đầu</w:t>
            </w:r>
          </w:p>
        </w:tc>
        <w:tc>
          <w:tcPr>
            <w:tcW w:w="289" w:type="pct"/>
            <w:vAlign w:val="center"/>
          </w:tcPr>
          <w:p w14:paraId="23C8207A" w14:textId="77777777" w:rsidR="002349D0" w:rsidRPr="00BF5B34" w:rsidRDefault="002349D0" w:rsidP="00881713">
            <w:pPr>
              <w:ind w:firstLine="0"/>
              <w:jc w:val="center"/>
              <w:rPr>
                <w:b/>
                <w:sz w:val="20"/>
              </w:rPr>
            </w:pPr>
            <w:r>
              <w:rPr>
                <w:b/>
                <w:sz w:val="20"/>
              </w:rPr>
              <w:t>Kết thúc</w:t>
            </w:r>
          </w:p>
        </w:tc>
        <w:tc>
          <w:tcPr>
            <w:tcW w:w="381" w:type="pct"/>
            <w:vAlign w:val="center"/>
          </w:tcPr>
          <w:p w14:paraId="4F92B665" w14:textId="77777777" w:rsidR="002349D0" w:rsidRPr="00BF5B34" w:rsidRDefault="002349D0" w:rsidP="00D211FE">
            <w:pPr>
              <w:ind w:firstLine="0"/>
              <w:jc w:val="center"/>
              <w:rPr>
                <w:b/>
                <w:sz w:val="20"/>
              </w:rPr>
            </w:pPr>
            <w:r>
              <w:rPr>
                <w:b/>
                <w:sz w:val="20"/>
              </w:rPr>
              <w:t xml:space="preserve">Thời gian thực tế, </w:t>
            </w:r>
            <w:r w:rsidRPr="00BF5B34">
              <w:rPr>
                <w:b/>
                <w:sz w:val="20"/>
              </w:rPr>
              <w:t>Gia hạn</w:t>
            </w:r>
          </w:p>
        </w:tc>
        <w:tc>
          <w:tcPr>
            <w:tcW w:w="242" w:type="pct"/>
            <w:vAlign w:val="center"/>
          </w:tcPr>
          <w:p w14:paraId="4A6C24DF" w14:textId="77777777" w:rsidR="002349D0" w:rsidRPr="00BF5B34" w:rsidRDefault="002349D0" w:rsidP="00BF5B34">
            <w:pPr>
              <w:ind w:firstLine="0"/>
              <w:jc w:val="center"/>
              <w:rPr>
                <w:b/>
                <w:sz w:val="20"/>
              </w:rPr>
            </w:pPr>
            <w:r w:rsidRPr="00BF5B34">
              <w:rPr>
                <w:b/>
                <w:sz w:val="20"/>
              </w:rPr>
              <w:t>KP theo TM</w:t>
            </w:r>
          </w:p>
        </w:tc>
        <w:tc>
          <w:tcPr>
            <w:tcW w:w="432" w:type="pct"/>
            <w:vAlign w:val="center"/>
          </w:tcPr>
          <w:p w14:paraId="79B8DE90" w14:textId="77777777" w:rsidR="002349D0" w:rsidRPr="00BF5B34" w:rsidRDefault="002349D0" w:rsidP="00533DE0">
            <w:pPr>
              <w:ind w:firstLine="0"/>
              <w:jc w:val="center"/>
              <w:rPr>
                <w:b/>
                <w:sz w:val="20"/>
              </w:rPr>
            </w:pPr>
            <w:r w:rsidRPr="00BF5B34">
              <w:rPr>
                <w:b/>
                <w:sz w:val="20"/>
              </w:rPr>
              <w:t>Tình hình thực hiện</w:t>
            </w:r>
          </w:p>
        </w:tc>
        <w:tc>
          <w:tcPr>
            <w:tcW w:w="619" w:type="pct"/>
            <w:vAlign w:val="center"/>
          </w:tcPr>
          <w:p w14:paraId="443F3C3D" w14:textId="77777777" w:rsidR="002349D0" w:rsidRPr="00BF5B34" w:rsidRDefault="002349D0" w:rsidP="00533DE0">
            <w:pPr>
              <w:ind w:firstLine="0"/>
              <w:jc w:val="center"/>
              <w:rPr>
                <w:b/>
                <w:sz w:val="20"/>
              </w:rPr>
            </w:pPr>
            <w:r w:rsidRPr="00BF5B34">
              <w:rPr>
                <w:b/>
                <w:sz w:val="20"/>
              </w:rPr>
              <w:t>Ghi chú</w:t>
            </w:r>
          </w:p>
        </w:tc>
        <w:tc>
          <w:tcPr>
            <w:tcW w:w="748" w:type="pct"/>
            <w:vAlign w:val="center"/>
          </w:tcPr>
          <w:p w14:paraId="48F6C8CD" w14:textId="77777777" w:rsidR="002349D0" w:rsidRPr="00BF5B34" w:rsidRDefault="002349D0" w:rsidP="00E66835">
            <w:pPr>
              <w:ind w:firstLine="0"/>
              <w:jc w:val="center"/>
              <w:rPr>
                <w:b/>
                <w:sz w:val="20"/>
              </w:rPr>
            </w:pPr>
            <w:r>
              <w:rPr>
                <w:b/>
                <w:sz w:val="20"/>
              </w:rPr>
              <w:t>Sản phẩm</w:t>
            </w:r>
          </w:p>
        </w:tc>
      </w:tr>
      <w:tr w:rsidR="002349D0" w:rsidRPr="00BF5B34" w14:paraId="5E16C389" w14:textId="77777777" w:rsidTr="00394ABB">
        <w:trPr>
          <w:cantSplit/>
        </w:trPr>
        <w:tc>
          <w:tcPr>
            <w:tcW w:w="181" w:type="pct"/>
          </w:tcPr>
          <w:p w14:paraId="414581C5" w14:textId="77777777" w:rsidR="002349D0" w:rsidRPr="00BF5B34" w:rsidRDefault="002349D0" w:rsidP="00537197">
            <w:pPr>
              <w:pStyle w:val="ListParagraph"/>
              <w:numPr>
                <w:ilvl w:val="0"/>
                <w:numId w:val="1"/>
              </w:numPr>
              <w:ind w:left="357" w:hanging="357"/>
              <w:rPr>
                <w:sz w:val="22"/>
              </w:rPr>
            </w:pPr>
          </w:p>
        </w:tc>
        <w:tc>
          <w:tcPr>
            <w:tcW w:w="719" w:type="pct"/>
          </w:tcPr>
          <w:p w14:paraId="22904925" w14:textId="77777777" w:rsidR="002349D0" w:rsidRPr="00BF5B34" w:rsidRDefault="002349D0" w:rsidP="00315B24">
            <w:pPr>
              <w:ind w:firstLine="0"/>
              <w:rPr>
                <w:rFonts w:eastAsia="Calibri" w:cs="Times New Roman"/>
                <w:color w:val="000000"/>
                <w:sz w:val="22"/>
              </w:rPr>
            </w:pPr>
            <w:r w:rsidRPr="00BF5B34">
              <w:rPr>
                <w:rFonts w:eastAsia="Calibri" w:cs="Times New Roman"/>
                <w:color w:val="000000"/>
                <w:sz w:val="22"/>
              </w:rPr>
              <w:t>Nghiên cứu cấu trúc và bản chất liên kết hóa học của một số hợp chất chứa phối tử linh hoạt tetrylenes, tetrylones, và các phối tử liên quan khác bằng phương pháp hóa lượng tử</w:t>
            </w:r>
          </w:p>
          <w:p w14:paraId="1452DD78" w14:textId="77777777" w:rsidR="002349D0" w:rsidRPr="00BF5B34" w:rsidRDefault="002349D0" w:rsidP="00315B24">
            <w:pPr>
              <w:ind w:firstLine="0"/>
              <w:rPr>
                <w:rFonts w:eastAsia="Calibri" w:cs="Times New Roman"/>
                <w:color w:val="000000"/>
                <w:sz w:val="22"/>
              </w:rPr>
            </w:pPr>
            <w:r w:rsidRPr="00BF5B34">
              <w:rPr>
                <w:rFonts w:eastAsia="Calibri" w:cs="Times New Roman"/>
                <w:color w:val="000000"/>
                <w:sz w:val="22"/>
              </w:rPr>
              <w:t>104.06-2014.13</w:t>
            </w:r>
          </w:p>
        </w:tc>
        <w:tc>
          <w:tcPr>
            <w:tcW w:w="1055" w:type="pct"/>
          </w:tcPr>
          <w:p w14:paraId="4A0713F1" w14:textId="77777777" w:rsidR="002349D0" w:rsidRPr="00303E62" w:rsidRDefault="002349D0">
            <w:pPr>
              <w:ind w:firstLine="0"/>
              <w:rPr>
                <w:rFonts w:eastAsia="Calibri" w:cs="Times New Roman"/>
                <w:b/>
                <w:sz w:val="22"/>
              </w:rPr>
            </w:pPr>
            <w:r w:rsidRPr="00303E62">
              <w:rPr>
                <w:rFonts w:eastAsia="Calibri" w:cs="Times New Roman"/>
                <w:b/>
                <w:sz w:val="22"/>
              </w:rPr>
              <w:t>TS. Nguyễn Thị Ái Nhung</w:t>
            </w:r>
          </w:p>
          <w:p w14:paraId="0C94EC1B" w14:textId="77777777" w:rsidR="002349D0" w:rsidRPr="00BF5B34" w:rsidRDefault="002349D0">
            <w:pPr>
              <w:ind w:firstLine="0"/>
              <w:rPr>
                <w:rFonts w:eastAsia="Calibri" w:cs="Times New Roman"/>
                <w:sz w:val="22"/>
              </w:rPr>
            </w:pPr>
          </w:p>
          <w:p w14:paraId="48327C55" w14:textId="77777777" w:rsidR="002349D0" w:rsidRPr="00BF5B34" w:rsidRDefault="002349D0">
            <w:pPr>
              <w:ind w:firstLine="0"/>
              <w:rPr>
                <w:rFonts w:eastAsia="Calibri" w:cs="Times New Roman"/>
                <w:sz w:val="22"/>
              </w:rPr>
            </w:pPr>
            <w:r w:rsidRPr="00BF5B34">
              <w:rPr>
                <w:rFonts w:eastAsia="Calibri" w:cs="Times New Roman"/>
                <w:sz w:val="22"/>
              </w:rPr>
              <w:t>Phạm Văn Tất</w:t>
            </w:r>
          </w:p>
          <w:p w14:paraId="53D8AF61" w14:textId="77777777" w:rsidR="002349D0" w:rsidRPr="00BF5B34" w:rsidRDefault="002349D0">
            <w:pPr>
              <w:ind w:firstLine="0"/>
              <w:rPr>
                <w:rFonts w:eastAsia="Calibri" w:cs="Times New Roman"/>
                <w:sz w:val="22"/>
              </w:rPr>
            </w:pPr>
            <w:r w:rsidRPr="00BF5B34">
              <w:rPr>
                <w:rFonts w:eastAsia="Calibri" w:cs="Times New Roman"/>
                <w:sz w:val="22"/>
              </w:rPr>
              <w:t>Đặng Tấn Hiệp</w:t>
            </w:r>
          </w:p>
          <w:p w14:paraId="3ACD08A9" w14:textId="77777777" w:rsidR="002349D0" w:rsidRPr="00BF5B34" w:rsidRDefault="002349D0">
            <w:pPr>
              <w:ind w:firstLine="0"/>
              <w:rPr>
                <w:rFonts w:eastAsia="Calibri" w:cs="Times New Roman"/>
                <w:sz w:val="22"/>
              </w:rPr>
            </w:pPr>
            <w:r w:rsidRPr="00BF5B34">
              <w:rPr>
                <w:rFonts w:eastAsia="Calibri" w:cs="Times New Roman"/>
                <w:sz w:val="22"/>
              </w:rPr>
              <w:t>Dương Tuấn Quang</w:t>
            </w:r>
          </w:p>
          <w:p w14:paraId="66D20EDD" w14:textId="77777777" w:rsidR="002349D0" w:rsidRPr="00BF5B34" w:rsidRDefault="002349D0" w:rsidP="00C06605">
            <w:pPr>
              <w:ind w:firstLine="0"/>
              <w:rPr>
                <w:rFonts w:eastAsia="Calibri" w:cs="Times New Roman"/>
                <w:sz w:val="22"/>
              </w:rPr>
            </w:pPr>
            <w:r w:rsidRPr="00BF5B34">
              <w:rPr>
                <w:rFonts w:eastAsia="Calibri" w:cs="Times New Roman"/>
                <w:sz w:val="22"/>
              </w:rPr>
              <w:t>Lê Thị Hòa</w:t>
            </w:r>
          </w:p>
          <w:p w14:paraId="23911B77" w14:textId="77777777" w:rsidR="002349D0" w:rsidRPr="00BF5B34" w:rsidRDefault="002349D0" w:rsidP="00C06605">
            <w:pPr>
              <w:ind w:firstLine="0"/>
              <w:rPr>
                <w:rFonts w:eastAsia="Calibri" w:cs="Times New Roman"/>
                <w:sz w:val="22"/>
              </w:rPr>
            </w:pPr>
            <w:r w:rsidRPr="00BF5B34">
              <w:rPr>
                <w:rFonts w:eastAsia="Calibri" w:cs="Times New Roman"/>
                <w:sz w:val="22"/>
              </w:rPr>
              <w:t>Trần Đức Sỹ</w:t>
            </w:r>
          </w:p>
        </w:tc>
        <w:tc>
          <w:tcPr>
            <w:tcW w:w="334" w:type="pct"/>
          </w:tcPr>
          <w:p w14:paraId="10D75C48" w14:textId="77777777" w:rsidR="002349D0" w:rsidRPr="00BF5B34" w:rsidRDefault="002349D0" w:rsidP="00C60748">
            <w:pPr>
              <w:ind w:firstLine="0"/>
              <w:rPr>
                <w:rFonts w:eastAsia="Calibri" w:cs="Times New Roman"/>
                <w:color w:val="000000"/>
                <w:sz w:val="22"/>
              </w:rPr>
            </w:pPr>
            <w:r>
              <w:rPr>
                <w:rFonts w:eastAsia="Calibri" w:cs="Times New Roman"/>
                <w:color w:val="000000"/>
                <w:sz w:val="22"/>
              </w:rPr>
              <w:t>2015</w:t>
            </w:r>
          </w:p>
        </w:tc>
        <w:tc>
          <w:tcPr>
            <w:tcW w:w="289" w:type="pct"/>
          </w:tcPr>
          <w:p w14:paraId="30FBE48A" w14:textId="77777777" w:rsidR="002349D0" w:rsidRPr="00BF5B34" w:rsidRDefault="002349D0">
            <w:pPr>
              <w:ind w:firstLine="0"/>
              <w:rPr>
                <w:sz w:val="22"/>
              </w:rPr>
            </w:pPr>
            <w:r>
              <w:rPr>
                <w:sz w:val="22"/>
              </w:rPr>
              <w:t>2017</w:t>
            </w:r>
          </w:p>
        </w:tc>
        <w:tc>
          <w:tcPr>
            <w:tcW w:w="381" w:type="pct"/>
          </w:tcPr>
          <w:p w14:paraId="4A7B4651" w14:textId="77777777" w:rsidR="002349D0" w:rsidRPr="00BF5B34" w:rsidRDefault="002349D0" w:rsidP="00D7269D">
            <w:pPr>
              <w:ind w:firstLine="0"/>
              <w:rPr>
                <w:rFonts w:eastAsia="Calibri" w:cs="Times New Roman"/>
                <w:color w:val="000000"/>
                <w:sz w:val="22"/>
              </w:rPr>
            </w:pPr>
            <w:r w:rsidRPr="00BF5B34">
              <w:rPr>
                <w:rFonts w:eastAsia="Calibri" w:cs="Times New Roman"/>
                <w:color w:val="000000"/>
                <w:sz w:val="22"/>
              </w:rPr>
              <w:t>3/2015-3/2017</w:t>
            </w:r>
          </w:p>
          <w:p w14:paraId="76457680" w14:textId="77777777" w:rsidR="002349D0" w:rsidRPr="00BF5B34" w:rsidRDefault="002349D0" w:rsidP="00D7269D">
            <w:pPr>
              <w:ind w:firstLine="0"/>
              <w:rPr>
                <w:sz w:val="22"/>
              </w:rPr>
            </w:pPr>
            <w:r w:rsidRPr="00BF5B34">
              <w:rPr>
                <w:rFonts w:eastAsia="Calibri" w:cs="Times New Roman"/>
                <w:color w:val="000000"/>
                <w:sz w:val="22"/>
              </w:rPr>
              <w:t>(24 tháng)</w:t>
            </w:r>
          </w:p>
        </w:tc>
        <w:tc>
          <w:tcPr>
            <w:tcW w:w="242" w:type="pct"/>
          </w:tcPr>
          <w:p w14:paraId="61E00DF9" w14:textId="77777777" w:rsidR="002349D0" w:rsidRPr="00BF5B34" w:rsidRDefault="002349D0" w:rsidP="00BB7794">
            <w:pPr>
              <w:ind w:firstLine="0"/>
              <w:jc w:val="right"/>
              <w:rPr>
                <w:rFonts w:eastAsia="Calibri" w:cs="Times New Roman"/>
                <w:sz w:val="22"/>
              </w:rPr>
            </w:pPr>
            <w:r w:rsidRPr="00BF5B34">
              <w:rPr>
                <w:rFonts w:eastAsia="Calibri" w:cs="Times New Roman"/>
                <w:sz w:val="22"/>
              </w:rPr>
              <w:t>560</w:t>
            </w:r>
          </w:p>
        </w:tc>
        <w:tc>
          <w:tcPr>
            <w:tcW w:w="432" w:type="pct"/>
          </w:tcPr>
          <w:p w14:paraId="6E8F26AA" w14:textId="35586F03" w:rsidR="002349D0" w:rsidRPr="00BF5B34" w:rsidRDefault="002349D0">
            <w:pPr>
              <w:ind w:firstLine="0"/>
              <w:rPr>
                <w:sz w:val="22"/>
              </w:rPr>
            </w:pPr>
            <w:r>
              <w:rPr>
                <w:sz w:val="22"/>
              </w:rPr>
              <w:t>Nghiệm thu 10/6/2017</w:t>
            </w:r>
          </w:p>
        </w:tc>
        <w:tc>
          <w:tcPr>
            <w:tcW w:w="619" w:type="pct"/>
          </w:tcPr>
          <w:p w14:paraId="04CB2CD7" w14:textId="0BA6374C" w:rsidR="002349D0" w:rsidRPr="00BF5B34" w:rsidRDefault="002349D0" w:rsidP="003650DA">
            <w:pPr>
              <w:ind w:firstLine="0"/>
              <w:rPr>
                <w:sz w:val="22"/>
              </w:rPr>
            </w:pPr>
          </w:p>
        </w:tc>
        <w:tc>
          <w:tcPr>
            <w:tcW w:w="748" w:type="pct"/>
          </w:tcPr>
          <w:p w14:paraId="0183E8EF" w14:textId="77777777" w:rsidR="002349D0" w:rsidRDefault="002349D0">
            <w:pPr>
              <w:ind w:firstLine="0"/>
              <w:rPr>
                <w:sz w:val="22"/>
              </w:rPr>
            </w:pPr>
            <w:r>
              <w:rPr>
                <w:sz w:val="22"/>
              </w:rPr>
              <w:t>2 bài tạp chí ISI</w:t>
            </w:r>
          </w:p>
          <w:p w14:paraId="3C8BCE79" w14:textId="77777777" w:rsidR="002349D0" w:rsidRDefault="002349D0">
            <w:pPr>
              <w:ind w:firstLine="0"/>
              <w:rPr>
                <w:sz w:val="22"/>
              </w:rPr>
            </w:pPr>
            <w:r>
              <w:rPr>
                <w:sz w:val="22"/>
              </w:rPr>
              <w:t>3 bài tham dự HNHT quốc tế hoặc quốc gia</w:t>
            </w:r>
          </w:p>
          <w:p w14:paraId="5A7CD3E5" w14:textId="77777777" w:rsidR="002349D0" w:rsidRDefault="002349D0">
            <w:pPr>
              <w:ind w:firstLine="0"/>
              <w:rPr>
                <w:sz w:val="22"/>
              </w:rPr>
            </w:pPr>
            <w:r>
              <w:rPr>
                <w:sz w:val="22"/>
              </w:rPr>
              <w:t>4 bài đăng tạp chí quốc gia</w:t>
            </w:r>
          </w:p>
          <w:p w14:paraId="01D9D8A1" w14:textId="77777777" w:rsidR="002349D0" w:rsidRDefault="002349D0">
            <w:pPr>
              <w:ind w:firstLine="0"/>
              <w:rPr>
                <w:sz w:val="22"/>
              </w:rPr>
            </w:pPr>
            <w:r>
              <w:rPr>
                <w:sz w:val="22"/>
              </w:rPr>
              <w:t>1 NCS</w:t>
            </w:r>
          </w:p>
          <w:p w14:paraId="1D584333" w14:textId="77777777" w:rsidR="002349D0" w:rsidRPr="00BF5B34" w:rsidRDefault="002349D0">
            <w:pPr>
              <w:ind w:firstLine="0"/>
              <w:rPr>
                <w:sz w:val="22"/>
              </w:rPr>
            </w:pPr>
            <w:r>
              <w:rPr>
                <w:sz w:val="22"/>
              </w:rPr>
              <w:t>1 HVCH</w:t>
            </w:r>
          </w:p>
        </w:tc>
      </w:tr>
      <w:tr w:rsidR="002349D0" w:rsidRPr="00BF5B34" w14:paraId="6A913703" w14:textId="77777777" w:rsidTr="00394ABB">
        <w:trPr>
          <w:cantSplit/>
        </w:trPr>
        <w:tc>
          <w:tcPr>
            <w:tcW w:w="181" w:type="pct"/>
          </w:tcPr>
          <w:p w14:paraId="2A583E9B" w14:textId="77777777" w:rsidR="002349D0" w:rsidRPr="00BF5B34" w:rsidRDefault="002349D0" w:rsidP="00537197">
            <w:pPr>
              <w:pStyle w:val="ListParagraph"/>
              <w:numPr>
                <w:ilvl w:val="0"/>
                <w:numId w:val="1"/>
              </w:numPr>
              <w:ind w:left="357" w:hanging="357"/>
              <w:rPr>
                <w:sz w:val="22"/>
              </w:rPr>
            </w:pPr>
          </w:p>
        </w:tc>
        <w:tc>
          <w:tcPr>
            <w:tcW w:w="719" w:type="pct"/>
          </w:tcPr>
          <w:p w14:paraId="16668000" w14:textId="77777777" w:rsidR="002349D0" w:rsidRPr="00BF5B34" w:rsidRDefault="002349D0" w:rsidP="00AC42DA">
            <w:pPr>
              <w:ind w:firstLine="0"/>
              <w:rPr>
                <w:rFonts w:eastAsia="Calibri" w:cs="Times New Roman"/>
                <w:color w:val="000000"/>
                <w:sz w:val="22"/>
              </w:rPr>
            </w:pPr>
            <w:r w:rsidRPr="00BF5B34">
              <w:rPr>
                <w:rFonts w:eastAsia="Calibri" w:cs="Times New Roman"/>
                <w:color w:val="000000"/>
                <w:sz w:val="22"/>
              </w:rPr>
              <w:t>Phát triển vật liệu nano đáp ứng ánh sáng mới cho hình ảnh sinh học và trị liệu tế bào ung thư</w:t>
            </w:r>
          </w:p>
          <w:p w14:paraId="7549429C" w14:textId="77777777" w:rsidR="002349D0" w:rsidRPr="00BF5B34" w:rsidRDefault="002349D0" w:rsidP="00AC42DA">
            <w:pPr>
              <w:ind w:firstLine="0"/>
              <w:rPr>
                <w:rFonts w:eastAsia="Calibri" w:cs="Times New Roman"/>
                <w:color w:val="000000"/>
                <w:sz w:val="22"/>
              </w:rPr>
            </w:pPr>
            <w:r w:rsidRPr="00BF5B34">
              <w:rPr>
                <w:rFonts w:eastAsia="Calibri" w:cs="Times New Roman"/>
                <w:color w:val="000000"/>
                <w:sz w:val="22"/>
              </w:rPr>
              <w:t>Mã số: 104.06-2014.87</w:t>
            </w:r>
          </w:p>
          <w:p w14:paraId="168D46DF" w14:textId="77777777" w:rsidR="002349D0" w:rsidRPr="00BF5B34" w:rsidRDefault="002349D0" w:rsidP="00AC42DA">
            <w:pPr>
              <w:ind w:firstLine="0"/>
              <w:rPr>
                <w:rFonts w:eastAsia="Calibri" w:cs="Times New Roman"/>
                <w:color w:val="000000"/>
                <w:sz w:val="22"/>
              </w:rPr>
            </w:pPr>
            <w:r w:rsidRPr="00BF5B34">
              <w:rPr>
                <w:rFonts w:eastAsia="Calibri" w:cs="Times New Roman"/>
                <w:color w:val="000000"/>
                <w:sz w:val="22"/>
              </w:rPr>
              <w:t>(36 – Hóa học)</w:t>
            </w:r>
          </w:p>
        </w:tc>
        <w:tc>
          <w:tcPr>
            <w:tcW w:w="1055" w:type="pct"/>
          </w:tcPr>
          <w:p w14:paraId="44E49794" w14:textId="77777777" w:rsidR="002349D0" w:rsidRPr="00303E62" w:rsidRDefault="002349D0">
            <w:pPr>
              <w:ind w:firstLine="0"/>
              <w:rPr>
                <w:rFonts w:eastAsia="Calibri" w:cs="Times New Roman"/>
                <w:b/>
                <w:sz w:val="22"/>
              </w:rPr>
            </w:pPr>
            <w:r w:rsidRPr="00303E62">
              <w:rPr>
                <w:rFonts w:eastAsia="Calibri" w:cs="Times New Roman"/>
                <w:b/>
                <w:sz w:val="22"/>
              </w:rPr>
              <w:t>GS.TS. Trần Thái Hòa</w:t>
            </w:r>
          </w:p>
          <w:p w14:paraId="1097D5F2" w14:textId="77777777" w:rsidR="002349D0" w:rsidRPr="00BF5B34" w:rsidRDefault="002349D0">
            <w:pPr>
              <w:ind w:firstLine="0"/>
              <w:rPr>
                <w:rFonts w:eastAsia="Calibri" w:cs="Times New Roman"/>
                <w:sz w:val="22"/>
              </w:rPr>
            </w:pPr>
          </w:p>
          <w:p w14:paraId="2BF75BD7" w14:textId="77777777" w:rsidR="002349D0" w:rsidRPr="00BF5B34" w:rsidRDefault="002349D0">
            <w:pPr>
              <w:ind w:firstLine="0"/>
              <w:rPr>
                <w:rFonts w:eastAsia="Calibri" w:cs="Times New Roman"/>
                <w:sz w:val="22"/>
              </w:rPr>
            </w:pPr>
            <w:r w:rsidRPr="00BF5B34">
              <w:rPr>
                <w:rFonts w:eastAsia="Calibri" w:cs="Times New Roman"/>
                <w:sz w:val="22"/>
              </w:rPr>
              <w:t>TS. Nguyễn Đức Cường (thư ký)</w:t>
            </w:r>
          </w:p>
          <w:p w14:paraId="4B8B000D" w14:textId="77777777" w:rsidR="002349D0" w:rsidRPr="00BF5B34" w:rsidRDefault="002349D0">
            <w:pPr>
              <w:ind w:firstLine="0"/>
              <w:rPr>
                <w:rFonts w:eastAsia="Calibri" w:cs="Times New Roman"/>
                <w:sz w:val="22"/>
              </w:rPr>
            </w:pPr>
            <w:r w:rsidRPr="00BF5B34">
              <w:rPr>
                <w:rFonts w:eastAsia="Calibri" w:cs="Times New Roman"/>
                <w:sz w:val="22"/>
              </w:rPr>
              <w:t>NCS. Lê Thị Lành</w:t>
            </w:r>
          </w:p>
          <w:p w14:paraId="2E8DCE5D" w14:textId="77777777" w:rsidR="002349D0" w:rsidRPr="00BF5B34" w:rsidRDefault="002349D0">
            <w:pPr>
              <w:ind w:firstLine="0"/>
              <w:rPr>
                <w:rFonts w:eastAsia="Calibri" w:cs="Times New Roman"/>
                <w:sz w:val="22"/>
              </w:rPr>
            </w:pPr>
            <w:r w:rsidRPr="00BF5B34">
              <w:rPr>
                <w:rFonts w:eastAsia="Calibri" w:cs="Times New Roman"/>
                <w:sz w:val="22"/>
              </w:rPr>
              <w:t>PGS.TS. Trần Đình Bình</w:t>
            </w:r>
          </w:p>
          <w:p w14:paraId="11327EE2" w14:textId="77777777" w:rsidR="002349D0" w:rsidRPr="00BF5B34" w:rsidRDefault="002349D0">
            <w:pPr>
              <w:ind w:firstLine="0"/>
              <w:rPr>
                <w:rFonts w:eastAsia="Calibri" w:cs="Times New Roman"/>
                <w:sz w:val="22"/>
              </w:rPr>
            </w:pPr>
            <w:r w:rsidRPr="00BF5B34">
              <w:rPr>
                <w:rFonts w:eastAsia="Calibri" w:cs="Times New Roman"/>
                <w:sz w:val="22"/>
              </w:rPr>
              <w:t>ThS. Nguyễn Thị Thanh Hải</w:t>
            </w:r>
          </w:p>
          <w:p w14:paraId="593A6750" w14:textId="77777777" w:rsidR="002349D0" w:rsidRPr="00BF5B34" w:rsidRDefault="002349D0">
            <w:pPr>
              <w:ind w:firstLine="0"/>
              <w:rPr>
                <w:rFonts w:eastAsia="Calibri" w:cs="Times New Roman"/>
                <w:sz w:val="22"/>
              </w:rPr>
            </w:pPr>
            <w:r w:rsidRPr="00BF5B34">
              <w:rPr>
                <w:rFonts w:eastAsia="Calibri" w:cs="Times New Roman"/>
                <w:sz w:val="22"/>
              </w:rPr>
              <w:t>Mai Duy Hiển</w:t>
            </w:r>
          </w:p>
          <w:p w14:paraId="309A3F48" w14:textId="77777777" w:rsidR="002349D0" w:rsidRPr="00BF5B34" w:rsidRDefault="002349D0">
            <w:pPr>
              <w:ind w:firstLine="0"/>
              <w:rPr>
                <w:rFonts w:eastAsia="Calibri" w:cs="Times New Roman"/>
                <w:sz w:val="22"/>
              </w:rPr>
            </w:pPr>
            <w:r w:rsidRPr="00BF5B34">
              <w:rPr>
                <w:rFonts w:eastAsia="Calibri" w:cs="Times New Roman"/>
                <w:sz w:val="22"/>
              </w:rPr>
              <w:t>Bùi Quang Thành</w:t>
            </w:r>
          </w:p>
        </w:tc>
        <w:tc>
          <w:tcPr>
            <w:tcW w:w="334" w:type="pct"/>
          </w:tcPr>
          <w:p w14:paraId="287A711E" w14:textId="77777777" w:rsidR="002349D0" w:rsidRPr="00BF5B34" w:rsidRDefault="002349D0" w:rsidP="00C60748">
            <w:pPr>
              <w:ind w:firstLine="0"/>
              <w:rPr>
                <w:rFonts w:eastAsia="Calibri" w:cs="Times New Roman"/>
                <w:color w:val="000000"/>
                <w:sz w:val="22"/>
              </w:rPr>
            </w:pPr>
            <w:r>
              <w:rPr>
                <w:rFonts w:eastAsia="Calibri" w:cs="Times New Roman"/>
                <w:color w:val="000000"/>
                <w:sz w:val="22"/>
              </w:rPr>
              <w:t>2015</w:t>
            </w:r>
          </w:p>
        </w:tc>
        <w:tc>
          <w:tcPr>
            <w:tcW w:w="289" w:type="pct"/>
          </w:tcPr>
          <w:p w14:paraId="7C525C11" w14:textId="77777777" w:rsidR="002349D0" w:rsidRPr="00BF5B34" w:rsidRDefault="002349D0">
            <w:pPr>
              <w:ind w:firstLine="0"/>
              <w:rPr>
                <w:sz w:val="22"/>
              </w:rPr>
            </w:pPr>
            <w:r>
              <w:rPr>
                <w:sz w:val="22"/>
              </w:rPr>
              <w:t>2017</w:t>
            </w:r>
          </w:p>
        </w:tc>
        <w:tc>
          <w:tcPr>
            <w:tcW w:w="381" w:type="pct"/>
          </w:tcPr>
          <w:p w14:paraId="7EA30603" w14:textId="77777777" w:rsidR="002349D0" w:rsidRPr="00BF5B34" w:rsidRDefault="002349D0" w:rsidP="0037000A">
            <w:pPr>
              <w:ind w:firstLine="0"/>
              <w:rPr>
                <w:sz w:val="22"/>
              </w:rPr>
            </w:pPr>
            <w:r>
              <w:rPr>
                <w:sz w:val="22"/>
              </w:rPr>
              <w:t>6/2015-6/2017 (24 tháng)</w:t>
            </w:r>
          </w:p>
        </w:tc>
        <w:tc>
          <w:tcPr>
            <w:tcW w:w="242" w:type="pct"/>
          </w:tcPr>
          <w:p w14:paraId="4F2A9B72" w14:textId="77777777" w:rsidR="002349D0" w:rsidRPr="00BF5B34" w:rsidRDefault="002349D0" w:rsidP="00BB7794">
            <w:pPr>
              <w:ind w:firstLine="0"/>
              <w:jc w:val="right"/>
              <w:rPr>
                <w:rFonts w:eastAsia="Calibri" w:cs="Times New Roman"/>
                <w:sz w:val="22"/>
              </w:rPr>
            </w:pPr>
            <w:r w:rsidRPr="00BF5B34">
              <w:rPr>
                <w:rFonts w:eastAsia="Calibri" w:cs="Times New Roman"/>
                <w:sz w:val="22"/>
              </w:rPr>
              <w:t>780</w:t>
            </w:r>
          </w:p>
        </w:tc>
        <w:tc>
          <w:tcPr>
            <w:tcW w:w="432" w:type="pct"/>
          </w:tcPr>
          <w:p w14:paraId="11DBF425" w14:textId="24FA8A4D" w:rsidR="002349D0" w:rsidRPr="00BF5B34" w:rsidRDefault="002349D0">
            <w:pPr>
              <w:ind w:firstLine="0"/>
              <w:rPr>
                <w:sz w:val="22"/>
              </w:rPr>
            </w:pPr>
            <w:r>
              <w:rPr>
                <w:sz w:val="22"/>
              </w:rPr>
              <w:t xml:space="preserve">Nghiệm thu </w:t>
            </w:r>
            <w:r>
              <w:rPr>
                <w:sz w:val="22"/>
              </w:rPr>
              <w:t>5/10/2017</w:t>
            </w:r>
          </w:p>
        </w:tc>
        <w:tc>
          <w:tcPr>
            <w:tcW w:w="619" w:type="pct"/>
          </w:tcPr>
          <w:p w14:paraId="3E31DB5A" w14:textId="02A4159C" w:rsidR="002349D0" w:rsidRPr="00BF5B34" w:rsidRDefault="002349D0">
            <w:pPr>
              <w:ind w:firstLine="0"/>
              <w:rPr>
                <w:sz w:val="22"/>
              </w:rPr>
            </w:pPr>
          </w:p>
        </w:tc>
        <w:tc>
          <w:tcPr>
            <w:tcW w:w="748" w:type="pct"/>
          </w:tcPr>
          <w:p w14:paraId="19B8D01C" w14:textId="77777777" w:rsidR="002349D0" w:rsidRDefault="002349D0">
            <w:pPr>
              <w:ind w:firstLine="0"/>
              <w:rPr>
                <w:sz w:val="22"/>
              </w:rPr>
            </w:pPr>
            <w:r>
              <w:rPr>
                <w:sz w:val="22"/>
              </w:rPr>
              <w:t>2 bài ISI</w:t>
            </w:r>
          </w:p>
          <w:p w14:paraId="62146F6D" w14:textId="77777777" w:rsidR="002349D0" w:rsidRDefault="002349D0">
            <w:pPr>
              <w:ind w:firstLine="0"/>
              <w:rPr>
                <w:sz w:val="22"/>
              </w:rPr>
            </w:pPr>
            <w:r>
              <w:rPr>
                <w:sz w:val="22"/>
              </w:rPr>
              <w:t>3 bài tạp chí quốc gia</w:t>
            </w:r>
          </w:p>
          <w:p w14:paraId="45039DB6" w14:textId="77777777" w:rsidR="002349D0" w:rsidRDefault="002349D0">
            <w:pPr>
              <w:ind w:firstLine="0"/>
              <w:rPr>
                <w:sz w:val="22"/>
              </w:rPr>
            </w:pPr>
            <w:r>
              <w:rPr>
                <w:sz w:val="22"/>
              </w:rPr>
              <w:t>2 NCS</w:t>
            </w:r>
          </w:p>
          <w:p w14:paraId="36C62549" w14:textId="77777777" w:rsidR="002349D0" w:rsidRPr="00BF5B34" w:rsidRDefault="002349D0">
            <w:pPr>
              <w:ind w:firstLine="0"/>
              <w:rPr>
                <w:sz w:val="22"/>
              </w:rPr>
            </w:pPr>
            <w:r>
              <w:rPr>
                <w:sz w:val="22"/>
              </w:rPr>
              <w:t>2 HVCH</w:t>
            </w:r>
          </w:p>
        </w:tc>
      </w:tr>
    </w:tbl>
    <w:p w14:paraId="3122A2D7" w14:textId="77777777" w:rsidR="00934B30" w:rsidRDefault="00934B30" w:rsidP="00D211FE"/>
    <w:sectPr w:rsidR="00934B30" w:rsidSect="00BF5B34">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C24"/>
    <w:multiLevelType w:val="hybridMultilevel"/>
    <w:tmpl w:val="59406016"/>
    <w:lvl w:ilvl="0" w:tplc="9ACC0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21757"/>
    <w:multiLevelType w:val="hybridMultilevel"/>
    <w:tmpl w:val="2E92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57A7F"/>
    <w:multiLevelType w:val="hybridMultilevel"/>
    <w:tmpl w:val="5B4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6A"/>
    <w:rsid w:val="00002642"/>
    <w:rsid w:val="00005631"/>
    <w:rsid w:val="00024CE3"/>
    <w:rsid w:val="00032C9F"/>
    <w:rsid w:val="00033478"/>
    <w:rsid w:val="0004476B"/>
    <w:rsid w:val="00056E82"/>
    <w:rsid w:val="00067019"/>
    <w:rsid w:val="000E5888"/>
    <w:rsid w:val="000F0B8E"/>
    <w:rsid w:val="000F7DF1"/>
    <w:rsid w:val="00116BDB"/>
    <w:rsid w:val="00117E2E"/>
    <w:rsid w:val="001242B5"/>
    <w:rsid w:val="00141D2D"/>
    <w:rsid w:val="001543E8"/>
    <w:rsid w:val="001B0C74"/>
    <w:rsid w:val="001B2035"/>
    <w:rsid w:val="001C5985"/>
    <w:rsid w:val="001D30A4"/>
    <w:rsid w:val="001E341D"/>
    <w:rsid w:val="002222EA"/>
    <w:rsid w:val="00227A11"/>
    <w:rsid w:val="002349D0"/>
    <w:rsid w:val="00244583"/>
    <w:rsid w:val="002A4F8D"/>
    <w:rsid w:val="002B13E7"/>
    <w:rsid w:val="002D2119"/>
    <w:rsid w:val="002E1230"/>
    <w:rsid w:val="002F55AD"/>
    <w:rsid w:val="00303E62"/>
    <w:rsid w:val="00315B24"/>
    <w:rsid w:val="0031749A"/>
    <w:rsid w:val="0032007A"/>
    <w:rsid w:val="00351D06"/>
    <w:rsid w:val="00355274"/>
    <w:rsid w:val="00361EA2"/>
    <w:rsid w:val="003650DA"/>
    <w:rsid w:val="0037000A"/>
    <w:rsid w:val="00394ABB"/>
    <w:rsid w:val="00395746"/>
    <w:rsid w:val="003A74DE"/>
    <w:rsid w:val="003C476F"/>
    <w:rsid w:val="00421BC9"/>
    <w:rsid w:val="00437E76"/>
    <w:rsid w:val="00440F33"/>
    <w:rsid w:val="00445FBF"/>
    <w:rsid w:val="004640C5"/>
    <w:rsid w:val="0048351A"/>
    <w:rsid w:val="00491A85"/>
    <w:rsid w:val="00497026"/>
    <w:rsid w:val="004B563F"/>
    <w:rsid w:val="004B6F6C"/>
    <w:rsid w:val="004C0108"/>
    <w:rsid w:val="004D3CED"/>
    <w:rsid w:val="00530EB6"/>
    <w:rsid w:val="00533DE0"/>
    <w:rsid w:val="00537197"/>
    <w:rsid w:val="00565B48"/>
    <w:rsid w:val="005B788A"/>
    <w:rsid w:val="005D5D7B"/>
    <w:rsid w:val="006030F7"/>
    <w:rsid w:val="00621807"/>
    <w:rsid w:val="006277E0"/>
    <w:rsid w:val="00656F88"/>
    <w:rsid w:val="00666D82"/>
    <w:rsid w:val="006C05F0"/>
    <w:rsid w:val="006C06D6"/>
    <w:rsid w:val="006C3EE2"/>
    <w:rsid w:val="006D08EA"/>
    <w:rsid w:val="006D1B2C"/>
    <w:rsid w:val="006E6876"/>
    <w:rsid w:val="006F52DF"/>
    <w:rsid w:val="00711119"/>
    <w:rsid w:val="00713340"/>
    <w:rsid w:val="007207AE"/>
    <w:rsid w:val="007276F9"/>
    <w:rsid w:val="00735F47"/>
    <w:rsid w:val="00754495"/>
    <w:rsid w:val="00765F25"/>
    <w:rsid w:val="00771948"/>
    <w:rsid w:val="0077223E"/>
    <w:rsid w:val="0078782A"/>
    <w:rsid w:val="00792D25"/>
    <w:rsid w:val="00792F8E"/>
    <w:rsid w:val="00794B15"/>
    <w:rsid w:val="007954CE"/>
    <w:rsid w:val="007A64B5"/>
    <w:rsid w:val="007B5A83"/>
    <w:rsid w:val="007C6F48"/>
    <w:rsid w:val="00830BBC"/>
    <w:rsid w:val="00851386"/>
    <w:rsid w:val="008613BD"/>
    <w:rsid w:val="00881713"/>
    <w:rsid w:val="00896E07"/>
    <w:rsid w:val="00897D4B"/>
    <w:rsid w:val="00897DBC"/>
    <w:rsid w:val="008B2D43"/>
    <w:rsid w:val="008C3E29"/>
    <w:rsid w:val="008C4074"/>
    <w:rsid w:val="008E4AEE"/>
    <w:rsid w:val="008F5760"/>
    <w:rsid w:val="00915509"/>
    <w:rsid w:val="0093053C"/>
    <w:rsid w:val="00934B30"/>
    <w:rsid w:val="00940110"/>
    <w:rsid w:val="0096248C"/>
    <w:rsid w:val="009757F7"/>
    <w:rsid w:val="00984064"/>
    <w:rsid w:val="0098507F"/>
    <w:rsid w:val="009944CD"/>
    <w:rsid w:val="009A7974"/>
    <w:rsid w:val="009C10C1"/>
    <w:rsid w:val="00A019ED"/>
    <w:rsid w:val="00A02A59"/>
    <w:rsid w:val="00A3339F"/>
    <w:rsid w:val="00A53F3E"/>
    <w:rsid w:val="00A62E1E"/>
    <w:rsid w:val="00A65A88"/>
    <w:rsid w:val="00AC42DA"/>
    <w:rsid w:val="00AE0146"/>
    <w:rsid w:val="00B3218B"/>
    <w:rsid w:val="00B404C3"/>
    <w:rsid w:val="00B777E3"/>
    <w:rsid w:val="00B92B6D"/>
    <w:rsid w:val="00BA376C"/>
    <w:rsid w:val="00BB2FC4"/>
    <w:rsid w:val="00BB7794"/>
    <w:rsid w:val="00BE6CDA"/>
    <w:rsid w:val="00BF5B34"/>
    <w:rsid w:val="00C06605"/>
    <w:rsid w:val="00C22AF8"/>
    <w:rsid w:val="00C2666A"/>
    <w:rsid w:val="00C343B4"/>
    <w:rsid w:val="00C502EA"/>
    <w:rsid w:val="00C60748"/>
    <w:rsid w:val="00C732EA"/>
    <w:rsid w:val="00C76E39"/>
    <w:rsid w:val="00C83573"/>
    <w:rsid w:val="00CC7DA6"/>
    <w:rsid w:val="00CD7A5F"/>
    <w:rsid w:val="00CF2149"/>
    <w:rsid w:val="00D164D8"/>
    <w:rsid w:val="00D20EE1"/>
    <w:rsid w:val="00D211FE"/>
    <w:rsid w:val="00D41D16"/>
    <w:rsid w:val="00D47470"/>
    <w:rsid w:val="00D5259C"/>
    <w:rsid w:val="00D56A06"/>
    <w:rsid w:val="00D60E08"/>
    <w:rsid w:val="00D7269D"/>
    <w:rsid w:val="00DE4C9C"/>
    <w:rsid w:val="00E059A4"/>
    <w:rsid w:val="00E06952"/>
    <w:rsid w:val="00E1091E"/>
    <w:rsid w:val="00E3163C"/>
    <w:rsid w:val="00E66835"/>
    <w:rsid w:val="00EA2148"/>
    <w:rsid w:val="00EC483F"/>
    <w:rsid w:val="00EE3355"/>
    <w:rsid w:val="00F15D5A"/>
    <w:rsid w:val="00F2321F"/>
    <w:rsid w:val="00F46DD1"/>
    <w:rsid w:val="00F7600F"/>
    <w:rsid w:val="00F828B0"/>
    <w:rsid w:val="00F82A7F"/>
    <w:rsid w:val="00FA5A10"/>
    <w:rsid w:val="00FC71A9"/>
    <w:rsid w:val="00FE1297"/>
    <w:rsid w:val="00FE13E3"/>
    <w:rsid w:val="00FE6099"/>
    <w:rsid w:val="00FE6F7F"/>
    <w:rsid w:val="00FF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846"/>
  <w15:docId w15:val="{BCE380EE-DF42-4EAF-B5C6-16D89992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197"/>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94D7-D283-41B5-A91B-0DF37BEB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NLHH</dc:creator>
  <cp:lastModifiedBy>Administrator</cp:lastModifiedBy>
  <cp:revision>14</cp:revision>
  <dcterms:created xsi:type="dcterms:W3CDTF">2019-11-11T08:54:00Z</dcterms:created>
  <dcterms:modified xsi:type="dcterms:W3CDTF">2021-11-04T03:57:00Z</dcterms:modified>
</cp:coreProperties>
</file>